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E" w:rsidRDefault="003C007E" w:rsidP="003C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– </w:t>
      </w:r>
    </w:p>
    <w:p w:rsidR="003C007E" w:rsidRDefault="003C007E" w:rsidP="003C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 №17</w:t>
      </w:r>
    </w:p>
    <w:p w:rsidR="003C007E" w:rsidRDefault="003C007E" w:rsidP="003C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2BC0" w:rsidRPr="003C007E" w:rsidRDefault="00792BC0" w:rsidP="003C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007E">
        <w:rPr>
          <w:rFonts w:ascii="Times New Roman" w:hAnsi="Times New Roman" w:cs="Times New Roman"/>
          <w:b/>
          <w:sz w:val="24"/>
        </w:rPr>
        <w:t>Отчёт</w:t>
      </w:r>
    </w:p>
    <w:p w:rsidR="00792BC0" w:rsidRPr="003C007E" w:rsidRDefault="00792BC0" w:rsidP="003C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007E">
        <w:rPr>
          <w:rFonts w:ascii="Times New Roman" w:hAnsi="Times New Roman" w:cs="Times New Roman"/>
          <w:b/>
          <w:sz w:val="24"/>
        </w:rPr>
        <w:t>о выполнении мероприятий Дорожной карты</w:t>
      </w:r>
    </w:p>
    <w:p w:rsidR="002B1570" w:rsidRPr="003C007E" w:rsidRDefault="00792BC0" w:rsidP="003C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C007E">
        <w:rPr>
          <w:rFonts w:ascii="Times New Roman" w:hAnsi="Times New Roman" w:cs="Times New Roman"/>
          <w:b/>
          <w:sz w:val="24"/>
        </w:rPr>
        <w:t>в рамках проекта «Школы, которым можно доверять»</w:t>
      </w:r>
    </w:p>
    <w:p w:rsidR="00792BC0" w:rsidRDefault="00792BC0" w:rsidP="00792BC0">
      <w:pPr>
        <w:jc w:val="center"/>
      </w:pPr>
    </w:p>
    <w:p w:rsidR="00792BC0" w:rsidRPr="00231209" w:rsidRDefault="00792BC0" w:rsidP="003C0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09">
        <w:rPr>
          <w:rFonts w:ascii="Times New Roman" w:hAnsi="Times New Roman" w:cs="Times New Roman"/>
          <w:b/>
          <w:sz w:val="24"/>
          <w:szCs w:val="24"/>
        </w:rPr>
        <w:t>1. Проведение совместного методического аудита по вопросам повышения уровня школьного благополучия</w:t>
      </w:r>
      <w:r w:rsidR="006C006C" w:rsidRPr="00231209">
        <w:rPr>
          <w:rFonts w:ascii="Times New Roman" w:hAnsi="Times New Roman" w:cs="Times New Roman"/>
          <w:b/>
          <w:sz w:val="24"/>
          <w:szCs w:val="24"/>
        </w:rPr>
        <w:t xml:space="preserve"> с педагогическим коллективом МОУ-СОШ №16.</w:t>
      </w:r>
    </w:p>
    <w:p w:rsidR="006C006C" w:rsidRPr="00231209" w:rsidRDefault="006C006C" w:rsidP="003C007E">
      <w:pPr>
        <w:jc w:val="both"/>
        <w:rPr>
          <w:rStyle w:val="fontstyle01"/>
          <w:rFonts w:ascii="Times New Roman" w:hAnsi="Times New Roman" w:cs="Times New Roman"/>
        </w:rPr>
      </w:pPr>
      <w:r w:rsidRPr="00231209">
        <w:rPr>
          <w:rFonts w:ascii="Times New Roman" w:hAnsi="Times New Roman" w:cs="Times New Roman"/>
          <w:sz w:val="24"/>
          <w:szCs w:val="24"/>
        </w:rPr>
        <w:t xml:space="preserve">При проведении данного мероприятия по </w:t>
      </w:r>
      <w:r w:rsidRPr="00231209">
        <w:rPr>
          <w:rStyle w:val="fontstyle01"/>
          <w:rFonts w:ascii="Times New Roman" w:hAnsi="Times New Roman" w:cs="Times New Roman"/>
        </w:rPr>
        <w:t xml:space="preserve">организации адресной методической помощи </w:t>
      </w:r>
      <w:r w:rsidRPr="00231209">
        <w:rPr>
          <w:rStyle w:val="fontstyle01"/>
          <w:rFonts w:ascii="Times New Roman" w:hAnsi="Times New Roman" w:cs="Times New Roman"/>
        </w:rPr>
        <w:t>были определены направления работы по д</w:t>
      </w:r>
      <w:r w:rsidRPr="00231209">
        <w:rPr>
          <w:rStyle w:val="fontstyle01"/>
          <w:rFonts w:ascii="Times New Roman" w:hAnsi="Times New Roman" w:cs="Times New Roman"/>
        </w:rPr>
        <w:t>иагностик</w:t>
      </w:r>
      <w:r w:rsidRPr="00231209">
        <w:rPr>
          <w:rStyle w:val="fontstyle01"/>
          <w:rFonts w:ascii="Times New Roman" w:hAnsi="Times New Roman" w:cs="Times New Roman"/>
        </w:rPr>
        <w:t>е</w:t>
      </w:r>
      <w:r w:rsidRPr="00231209">
        <w:rPr>
          <w:rStyle w:val="fontstyle01"/>
          <w:rFonts w:ascii="Times New Roman" w:hAnsi="Times New Roman" w:cs="Times New Roman"/>
        </w:rPr>
        <w:t xml:space="preserve"> факторов, влияющих на результаты обучения в</w:t>
      </w:r>
      <w:r w:rsidR="00231209" w:rsidRPr="00231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209">
        <w:rPr>
          <w:rStyle w:val="fontstyle01"/>
          <w:rFonts w:ascii="Times New Roman" w:hAnsi="Times New Roman" w:cs="Times New Roman"/>
        </w:rPr>
        <w:t>конкретной школе.</w:t>
      </w:r>
      <w:r w:rsidR="00231209" w:rsidRPr="00231209">
        <w:rPr>
          <w:rStyle w:val="fontstyle01"/>
          <w:rFonts w:ascii="Times New Roman" w:hAnsi="Times New Roman" w:cs="Times New Roman"/>
        </w:rPr>
        <w:t xml:space="preserve"> </w:t>
      </w:r>
    </w:p>
    <w:p w:rsidR="00231209" w:rsidRPr="00231209" w:rsidRDefault="00231209" w:rsidP="003C007E">
      <w:pPr>
        <w:jc w:val="both"/>
        <w:rPr>
          <w:rStyle w:val="fontstyle01"/>
          <w:rFonts w:ascii="Times New Roman" w:hAnsi="Times New Roman" w:cs="Times New Roman"/>
        </w:rPr>
      </w:pPr>
      <w:r w:rsidRPr="00231209">
        <w:rPr>
          <w:rStyle w:val="fontstyle01"/>
          <w:rFonts w:ascii="Times New Roman" w:hAnsi="Times New Roman" w:cs="Times New Roman"/>
        </w:rPr>
        <w:t xml:space="preserve">Были поставлены </w:t>
      </w:r>
      <w:r w:rsidRPr="00231209">
        <w:rPr>
          <w:rStyle w:val="fontstyle01"/>
          <w:rFonts w:ascii="Times New Roman" w:hAnsi="Times New Roman" w:cs="Times New Roman"/>
        </w:rPr>
        <w:t>задач</w:t>
      </w:r>
      <w:r w:rsidRPr="00231209">
        <w:rPr>
          <w:rStyle w:val="fontstyle01"/>
          <w:rFonts w:ascii="Times New Roman" w:hAnsi="Times New Roman" w:cs="Times New Roman"/>
        </w:rPr>
        <w:t>и</w:t>
      </w:r>
      <w:r w:rsidRPr="00231209">
        <w:rPr>
          <w:rStyle w:val="fontstyle01"/>
          <w:rFonts w:ascii="Times New Roman" w:hAnsi="Times New Roman" w:cs="Times New Roman"/>
        </w:rPr>
        <w:t xml:space="preserve"> реализации адресной методической помощи</w:t>
      </w:r>
      <w:r w:rsidRPr="00231209">
        <w:rPr>
          <w:rStyle w:val="fontstyle01"/>
          <w:rFonts w:ascii="Times New Roman" w:hAnsi="Times New Roman" w:cs="Times New Roman"/>
        </w:rPr>
        <w:t>:</w:t>
      </w:r>
    </w:p>
    <w:p w:rsidR="00231209" w:rsidRPr="00231209" w:rsidRDefault="00231209" w:rsidP="003C007E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- </w:t>
      </w:r>
      <w:r w:rsidRPr="00231209">
        <w:rPr>
          <w:rStyle w:val="fontstyle01"/>
          <w:rFonts w:ascii="Times New Roman" w:hAnsi="Times New Roman" w:cs="Times New Roman"/>
        </w:rPr>
        <w:t>методической поддержки учителей;</w:t>
      </w:r>
      <w:r w:rsidRPr="0023120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- </w:t>
      </w:r>
      <w:r w:rsidRPr="00231209">
        <w:rPr>
          <w:rStyle w:val="fontstyle01"/>
          <w:rFonts w:ascii="Times New Roman" w:hAnsi="Times New Roman" w:cs="Times New Roman"/>
        </w:rPr>
        <w:t>мониторинг</w:t>
      </w:r>
      <w:r w:rsidRPr="00231209">
        <w:rPr>
          <w:rStyle w:val="fontstyle01"/>
          <w:rFonts w:ascii="Times New Roman" w:hAnsi="Times New Roman" w:cs="Times New Roman"/>
        </w:rPr>
        <w:t xml:space="preserve"> качества повышения квалификации учителей;</w:t>
      </w:r>
      <w:r w:rsidRPr="0023120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- </w:t>
      </w:r>
      <w:r w:rsidRPr="00231209">
        <w:rPr>
          <w:rStyle w:val="fontstyle01"/>
          <w:rFonts w:ascii="Times New Roman" w:hAnsi="Times New Roman" w:cs="Times New Roman"/>
        </w:rPr>
        <w:t>организация консультирования всех участников проекта</w:t>
      </w:r>
      <w:r w:rsidRPr="00231209">
        <w:rPr>
          <w:rStyle w:val="fontstyle01"/>
          <w:rFonts w:ascii="Times New Roman" w:hAnsi="Times New Roman" w:cs="Times New Roman"/>
        </w:rPr>
        <w:t>.</w:t>
      </w:r>
    </w:p>
    <w:p w:rsidR="00792BC0" w:rsidRDefault="00792BC0" w:rsidP="00792BC0">
      <w:r>
        <w:rPr>
          <w:noProof/>
          <w:lang w:eastAsia="ru-RU"/>
        </w:rPr>
        <w:drawing>
          <wp:inline distT="0" distB="0" distL="0" distR="0">
            <wp:extent cx="2857500" cy="3809999"/>
            <wp:effectExtent l="0" t="0" r="0" b="635"/>
            <wp:docPr id="1" name="Рисунок 1" descr="C:\Users\User\Desktop\PHOTO-2021-07-30-14-53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1-07-30-14-53-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23" cy="3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57500" cy="3810000"/>
            <wp:effectExtent l="0" t="0" r="0" b="0"/>
            <wp:docPr id="4" name="Рисунок 4" descr="C:\Users\User\Desktop\PHOTO-2021-07-30-14-53-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O-2021-07-30-14-53-01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22" cy="38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C0" w:rsidRPr="003C007E" w:rsidRDefault="00792BC0" w:rsidP="003C007E">
      <w:pPr>
        <w:jc w:val="both"/>
        <w:rPr>
          <w:rFonts w:ascii="Times New Roman" w:hAnsi="Times New Roman" w:cs="Times New Roman"/>
          <w:b/>
          <w:sz w:val="24"/>
        </w:rPr>
      </w:pPr>
      <w:r w:rsidRPr="003C007E">
        <w:rPr>
          <w:rFonts w:ascii="Times New Roman" w:hAnsi="Times New Roman" w:cs="Times New Roman"/>
          <w:b/>
          <w:sz w:val="24"/>
        </w:rPr>
        <w:t xml:space="preserve">2. </w:t>
      </w:r>
      <w:r w:rsidR="00C2385D" w:rsidRPr="003C007E">
        <w:rPr>
          <w:rFonts w:ascii="Times New Roman" w:hAnsi="Times New Roman" w:cs="Times New Roman"/>
          <w:b/>
          <w:sz w:val="24"/>
        </w:rPr>
        <w:t xml:space="preserve">Организация и проведение в режиме онлайн тематического </w:t>
      </w:r>
      <w:r w:rsidR="003C007E" w:rsidRPr="003C007E">
        <w:rPr>
          <w:rFonts w:ascii="Times New Roman" w:hAnsi="Times New Roman" w:cs="Times New Roman"/>
          <w:b/>
          <w:sz w:val="24"/>
        </w:rPr>
        <w:t>онлайн - семинара</w:t>
      </w:r>
      <w:r w:rsidR="00C2385D" w:rsidRPr="003C007E">
        <w:rPr>
          <w:rFonts w:ascii="Times New Roman" w:hAnsi="Times New Roman" w:cs="Times New Roman"/>
          <w:b/>
          <w:sz w:val="24"/>
        </w:rPr>
        <w:t xml:space="preserve"> «Мотивация профессиональной деятельности»</w:t>
      </w:r>
      <w:r w:rsidR="003C007E" w:rsidRPr="003C007E">
        <w:rPr>
          <w:rFonts w:ascii="Times New Roman" w:hAnsi="Times New Roman" w:cs="Times New Roman"/>
          <w:b/>
          <w:sz w:val="24"/>
        </w:rPr>
        <w:t>.</w:t>
      </w:r>
    </w:p>
    <w:p w:rsidR="003C007E" w:rsidRPr="003C007E" w:rsidRDefault="003C007E" w:rsidP="003C007E">
      <w:pPr>
        <w:jc w:val="both"/>
        <w:rPr>
          <w:rFonts w:ascii="Times New Roman" w:hAnsi="Times New Roman" w:cs="Times New Roman"/>
          <w:sz w:val="24"/>
        </w:rPr>
      </w:pPr>
      <w:r w:rsidRPr="003C007E">
        <w:rPr>
          <w:rFonts w:ascii="Times New Roman" w:hAnsi="Times New Roman" w:cs="Times New Roman"/>
          <w:sz w:val="24"/>
        </w:rPr>
        <w:t>Руководители методических объединений выступали по вопросам «Развитие применения цифровых образовательных ресурсов», «Предметная и методическая компетентность педагогических работников».</w:t>
      </w:r>
    </w:p>
    <w:p w:rsidR="003C007E" w:rsidRDefault="003C007E" w:rsidP="00792BC0">
      <w:r>
        <w:rPr>
          <w:noProof/>
          <w:lang w:eastAsia="ru-RU"/>
        </w:rPr>
        <w:lastRenderedPageBreak/>
        <w:drawing>
          <wp:inline distT="0" distB="0" distL="0" distR="0" wp14:anchorId="60D10639" wp14:editId="4DE89432">
            <wp:extent cx="2987040" cy="2240280"/>
            <wp:effectExtent l="0" t="0" r="3810" b="7620"/>
            <wp:docPr id="6" name="Рисунок 6" descr="C:\Users\User\Desktop\PHOTO-2021-07-30-14-5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HOTO-2021-07-30-14-53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45" cy="22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7E" w:rsidRDefault="003C007E" w:rsidP="00792BC0">
      <w:r>
        <w:rPr>
          <w:noProof/>
          <w:lang w:eastAsia="ru-RU"/>
        </w:rPr>
        <w:drawing>
          <wp:inline distT="0" distB="0" distL="0" distR="0">
            <wp:extent cx="3017520" cy="4023360"/>
            <wp:effectExtent l="0" t="0" r="0" b="0"/>
            <wp:docPr id="10" name="Рисунок 10" descr="C:\Users\User\Desktop\PHOTO-2020-10-23-16-37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HOTO-2020-10-23-16-37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11" cy="40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7E" w:rsidRDefault="003C007E" w:rsidP="00792BC0">
      <w:r>
        <w:rPr>
          <w:noProof/>
          <w:lang w:eastAsia="ru-RU"/>
        </w:rPr>
        <w:drawing>
          <wp:inline distT="0" distB="0" distL="0" distR="0">
            <wp:extent cx="3017520" cy="2263140"/>
            <wp:effectExtent l="0" t="0" r="0" b="3810"/>
            <wp:docPr id="9" name="Рисунок 9" descr="C:\Users\User\Desktop\PHOTO-2020-10-23-16-37-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HOTO-2020-10-23-16-37-5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909" cy="22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7E" w:rsidRDefault="003C007E" w:rsidP="00792BC0">
      <w:bookmarkStart w:id="0" w:name="_GoBack"/>
      <w:bookmarkEnd w:id="0"/>
    </w:p>
    <w:p w:rsidR="00C2385D" w:rsidRPr="003C007E" w:rsidRDefault="00C2385D" w:rsidP="003C007E">
      <w:pPr>
        <w:jc w:val="both"/>
        <w:rPr>
          <w:rFonts w:ascii="Times New Roman" w:hAnsi="Times New Roman" w:cs="Times New Roman"/>
          <w:sz w:val="24"/>
        </w:rPr>
      </w:pPr>
    </w:p>
    <w:p w:rsidR="003C007E" w:rsidRPr="003C007E" w:rsidRDefault="00C2385D" w:rsidP="003C007E">
      <w:pPr>
        <w:jc w:val="both"/>
        <w:rPr>
          <w:rFonts w:ascii="Times New Roman" w:hAnsi="Times New Roman" w:cs="Times New Roman"/>
          <w:b/>
          <w:sz w:val="24"/>
        </w:rPr>
      </w:pPr>
      <w:r w:rsidRPr="003C007E">
        <w:rPr>
          <w:rFonts w:ascii="Times New Roman" w:hAnsi="Times New Roman" w:cs="Times New Roman"/>
          <w:b/>
          <w:sz w:val="24"/>
        </w:rPr>
        <w:t xml:space="preserve">3. Обучение педагогических коллективов эффективно использовать современные педагогические технологии в профессиональной деятельности. </w:t>
      </w:r>
    </w:p>
    <w:p w:rsidR="00C2385D" w:rsidRPr="003C007E" w:rsidRDefault="00C2385D" w:rsidP="003C007E">
      <w:pPr>
        <w:jc w:val="both"/>
        <w:rPr>
          <w:rFonts w:ascii="Times New Roman" w:hAnsi="Times New Roman" w:cs="Times New Roman"/>
          <w:sz w:val="24"/>
        </w:rPr>
      </w:pPr>
      <w:r w:rsidRPr="003C007E">
        <w:rPr>
          <w:rFonts w:ascii="Times New Roman" w:hAnsi="Times New Roman" w:cs="Times New Roman"/>
          <w:sz w:val="24"/>
        </w:rPr>
        <w:t>Выступает учитель русского языка Захарова Ирина Николаевна</w:t>
      </w:r>
      <w:r w:rsidR="006C006C" w:rsidRPr="003C007E">
        <w:rPr>
          <w:rFonts w:ascii="Times New Roman" w:hAnsi="Times New Roman" w:cs="Times New Roman"/>
          <w:sz w:val="24"/>
        </w:rPr>
        <w:t>. Мастер-класс по теме "Эффективные приёмы и способы при формировании читательской грамотности</w:t>
      </w:r>
      <w:proofErr w:type="gramStart"/>
      <w:r w:rsidR="006C006C" w:rsidRPr="003C007E">
        <w:rPr>
          <w:rFonts w:ascii="Times New Roman" w:hAnsi="Times New Roman" w:cs="Times New Roman"/>
          <w:sz w:val="24"/>
        </w:rPr>
        <w:t>"(</w:t>
      </w:r>
      <w:proofErr w:type="spellStart"/>
      <w:proofErr w:type="gramEnd"/>
      <w:r w:rsidR="006C006C" w:rsidRPr="003C007E">
        <w:rPr>
          <w:rFonts w:ascii="Times New Roman" w:hAnsi="Times New Roman" w:cs="Times New Roman"/>
          <w:sz w:val="24"/>
        </w:rPr>
        <w:t>кластер,синквейн,письмо</w:t>
      </w:r>
      <w:proofErr w:type="spellEnd"/>
      <w:r w:rsidR="006C006C" w:rsidRPr="003C007E">
        <w:rPr>
          <w:rFonts w:ascii="Times New Roman" w:hAnsi="Times New Roman" w:cs="Times New Roman"/>
          <w:sz w:val="24"/>
        </w:rPr>
        <w:t xml:space="preserve"> с пробелами и др.)</w:t>
      </w:r>
    </w:p>
    <w:p w:rsidR="00C2385D" w:rsidRDefault="00C2385D" w:rsidP="00792BC0"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7" name="Рисунок 7" descr="C:\Users\User\Pictures\2020-10-29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0-10-29\1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36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B19"/>
    <w:multiLevelType w:val="hybridMultilevel"/>
    <w:tmpl w:val="8BD2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2"/>
    <w:rsid w:val="00231209"/>
    <w:rsid w:val="002B1570"/>
    <w:rsid w:val="003C007E"/>
    <w:rsid w:val="00691DD3"/>
    <w:rsid w:val="006C006C"/>
    <w:rsid w:val="00792BC0"/>
    <w:rsid w:val="007F6CF2"/>
    <w:rsid w:val="00BC39AD"/>
    <w:rsid w:val="00C2385D"/>
    <w:rsid w:val="00E74603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C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C00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209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C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C006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209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2021-08-03T12:49:00Z</dcterms:created>
  <dcterms:modified xsi:type="dcterms:W3CDTF">2021-08-03T13:41:00Z</dcterms:modified>
</cp:coreProperties>
</file>