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6" w:rsidRPr="004B5917" w:rsidRDefault="00764E88" w:rsidP="004B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E88">
        <w:rPr>
          <w:rFonts w:ascii="Times New Roman" w:eastAsia="Times New Roman" w:hAnsi="Times New Roman"/>
          <w:b/>
          <w:bCs/>
          <w:sz w:val="28"/>
          <w:szCs w:val="24"/>
        </w:rPr>
        <w:object w:dxaOrig="7116" w:dyaOrig="10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39.8pt" o:ole="">
            <v:imagedata r:id="rId8" o:title=""/>
          </v:shape>
          <o:OLEObject Type="Embed" ProgID="AcroExch.Document.DC" ShapeID="_x0000_i1025" DrawAspect="Content" ObjectID="_1646571831" r:id="rId9"/>
        </w:object>
      </w:r>
      <w:bookmarkStart w:id="0" w:name="_GoBack"/>
      <w:bookmarkEnd w:id="0"/>
      <w:r w:rsidR="00323126" w:rsidRPr="004B591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B5917" w:rsidRPr="004504C2" w:rsidRDefault="0085046A" w:rsidP="00850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«Родная 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>разработана на осн</w:t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78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3126" w:rsidRPr="004504C2">
        <w:rPr>
          <w:rFonts w:ascii="Times New Roman" w:eastAsia="Times New Roman" w:hAnsi="Times New Roman" w:cs="Times New Roman"/>
          <w:sz w:val="24"/>
          <w:szCs w:val="24"/>
        </w:rPr>
        <w:t xml:space="preserve"> родной (русской) литературы в старшей школе на базовом уровне направлено на достижение следующих целей:</w:t>
      </w:r>
    </w:p>
    <w:p w:rsidR="004B5917" w:rsidRPr="004504C2" w:rsidRDefault="00323126" w:rsidP="00850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нию, способной к созидательной деятельности в современном мире; формирование гум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нистического мировоззрения, национального самосознания, гражданской позиции, чу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ства патриотизма, любви </w:t>
      </w:r>
      <w:proofErr w:type="spellStart"/>
      <w:r w:rsidRPr="004504C2">
        <w:rPr>
          <w:rFonts w:ascii="Times New Roman" w:eastAsia="Times New Roman" w:hAnsi="Times New Roman" w:cs="Times New Roman"/>
          <w:sz w:val="24"/>
          <w:szCs w:val="24"/>
        </w:rPr>
        <w:t>иуважения</w:t>
      </w:r>
      <w:proofErr w:type="spellEnd"/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 к литературе и ценностям отечественной культуры;</w:t>
      </w:r>
    </w:p>
    <w:p w:rsidR="004B5917" w:rsidRPr="004504C2" w:rsidRDefault="00323126" w:rsidP="00850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4B5917" w:rsidRPr="0045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тельского восприятия художественного текста, понимания авторской позиции, историч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ской и эстетической обусловленности литературного процесса; образного и аналитическ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го мышления, эстетических и творческих способностей учащихся, читательских интер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сов, художественного вкуса; устной и письменной речи учащи</w:t>
      </w:r>
      <w:r w:rsidR="004B5917" w:rsidRPr="004504C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4B5917" w:rsidRPr="004504C2" w:rsidRDefault="00323126" w:rsidP="00850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4B5917" w:rsidRPr="0045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="004B5917" w:rsidRPr="0045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 в единстве содержания и формы, 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новных историко-литературных сведений и теоретико-литературных понятий; формир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вание общего представления об историко-литературном процессе;</w:t>
      </w:r>
    </w:p>
    <w:p w:rsidR="006702CF" w:rsidRPr="004504C2" w:rsidRDefault="00323126" w:rsidP="008504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</w:t>
      </w:r>
      <w:r w:rsidR="004B5917" w:rsidRPr="0045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матизации и использования необходимой информации, в том числе в сети Интернета.</w:t>
      </w:r>
      <w:r w:rsidR="004B5917" w:rsidRPr="0045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02CF" w:rsidRPr="004504C2" w:rsidRDefault="006702CF" w:rsidP="004504C2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273" w:rsidRPr="004504C2" w:rsidRDefault="00187273" w:rsidP="004504C2">
      <w:pPr>
        <w:keepNext/>
        <w:keepLines/>
        <w:suppressAutoHyphens/>
        <w:spacing w:after="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04C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«Родная литература»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4C2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</w:t>
      </w:r>
      <w:r w:rsidRPr="004504C2">
        <w:rPr>
          <w:rFonts w:ascii="Times New Roman" w:eastAsia="Calibri" w:hAnsi="Times New Roman" w:cs="Times New Roman"/>
          <w:sz w:val="24"/>
          <w:szCs w:val="24"/>
        </w:rPr>
        <w:t>р</w:t>
      </w:r>
      <w:r w:rsidRPr="004504C2">
        <w:rPr>
          <w:rFonts w:ascii="Times New Roman" w:eastAsia="Calibri" w:hAnsi="Times New Roman" w:cs="Times New Roman"/>
          <w:sz w:val="24"/>
          <w:szCs w:val="24"/>
        </w:rPr>
        <w:t>ственных символов (герб, флаг, гимн);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4C2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</w:t>
      </w:r>
      <w:r w:rsidRPr="004504C2">
        <w:rPr>
          <w:rFonts w:ascii="Times New Roman" w:eastAsia="Calibri" w:hAnsi="Times New Roman" w:cs="Times New Roman"/>
          <w:sz w:val="24"/>
          <w:szCs w:val="24"/>
        </w:rPr>
        <w:t>о</w:t>
      </w:r>
      <w:r w:rsidRPr="004504C2">
        <w:rPr>
          <w:rFonts w:ascii="Times New Roman" w:eastAsia="Calibri" w:hAnsi="Times New Roman" w:cs="Times New Roman"/>
          <w:sz w:val="24"/>
          <w:szCs w:val="24"/>
        </w:rPr>
        <w:t>знающего свои конституционные права и обязанности, уважающего закон и правопор</w:t>
      </w:r>
      <w:r w:rsidRPr="004504C2">
        <w:rPr>
          <w:rFonts w:ascii="Times New Roman" w:eastAsia="Calibri" w:hAnsi="Times New Roman" w:cs="Times New Roman"/>
          <w:sz w:val="24"/>
          <w:szCs w:val="24"/>
        </w:rPr>
        <w:t>я</w:t>
      </w:r>
      <w:r w:rsidRPr="004504C2">
        <w:rPr>
          <w:rFonts w:ascii="Times New Roman" w:eastAsia="Calibri" w:hAnsi="Times New Roman" w:cs="Times New Roman"/>
          <w:sz w:val="24"/>
          <w:szCs w:val="24"/>
        </w:rPr>
        <w:t>док, обладающего чувством собственного достоинства, осознанно принимающего трад</w:t>
      </w:r>
      <w:r w:rsidRPr="004504C2">
        <w:rPr>
          <w:rFonts w:ascii="Times New Roman" w:eastAsia="Calibri" w:hAnsi="Times New Roman" w:cs="Times New Roman"/>
          <w:sz w:val="24"/>
          <w:szCs w:val="24"/>
        </w:rPr>
        <w:t>и</w:t>
      </w:r>
      <w:r w:rsidRPr="004504C2">
        <w:rPr>
          <w:rFonts w:ascii="Times New Roman" w:eastAsia="Calibri" w:hAnsi="Times New Roman" w:cs="Times New Roman"/>
          <w:sz w:val="24"/>
          <w:szCs w:val="24"/>
        </w:rPr>
        <w:t>ционные национальные и общечеловеческие гуманистические и демократические ценн</w:t>
      </w:r>
      <w:r w:rsidRPr="004504C2">
        <w:rPr>
          <w:rFonts w:ascii="Times New Roman" w:eastAsia="Calibri" w:hAnsi="Times New Roman" w:cs="Times New Roman"/>
          <w:sz w:val="24"/>
          <w:szCs w:val="24"/>
        </w:rPr>
        <w:t>о</w:t>
      </w:r>
      <w:r w:rsidRPr="004504C2">
        <w:rPr>
          <w:rFonts w:ascii="Times New Roman" w:eastAsia="Calibri" w:hAnsi="Times New Roman" w:cs="Times New Roman"/>
          <w:sz w:val="24"/>
          <w:szCs w:val="24"/>
        </w:rPr>
        <w:t>сти;</w:t>
      </w:r>
      <w:proofErr w:type="gramEnd"/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504C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504C2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</w:t>
      </w:r>
      <w:r w:rsidRPr="004504C2">
        <w:rPr>
          <w:rFonts w:ascii="Times New Roman" w:eastAsia="Calibri" w:hAnsi="Times New Roman" w:cs="Times New Roman"/>
          <w:sz w:val="24"/>
          <w:szCs w:val="24"/>
        </w:rPr>
        <w:t>о</w:t>
      </w:r>
      <w:r w:rsidRPr="004504C2">
        <w:rPr>
          <w:rFonts w:ascii="Times New Roman" w:eastAsia="Calibri" w:hAnsi="Times New Roman" w:cs="Times New Roman"/>
          <w:sz w:val="24"/>
          <w:szCs w:val="24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</w:t>
      </w:r>
      <w:r w:rsidRPr="004504C2">
        <w:rPr>
          <w:rFonts w:ascii="Times New Roman" w:eastAsia="Calibri" w:hAnsi="Times New Roman" w:cs="Times New Roman"/>
          <w:sz w:val="24"/>
          <w:szCs w:val="24"/>
        </w:rPr>
        <w:t>а</w:t>
      </w:r>
      <w:r w:rsidRPr="004504C2">
        <w:rPr>
          <w:rFonts w:ascii="Times New Roman" w:eastAsia="Calibri" w:hAnsi="Times New Roman" w:cs="Times New Roman"/>
          <w:sz w:val="24"/>
          <w:szCs w:val="24"/>
        </w:rPr>
        <w:t>зовательной, общественно полезной, учебно-исследовательской, проектной и других в</w:t>
      </w:r>
      <w:r w:rsidRPr="004504C2">
        <w:rPr>
          <w:rFonts w:ascii="Times New Roman" w:eastAsia="Calibri" w:hAnsi="Times New Roman" w:cs="Times New Roman"/>
          <w:sz w:val="24"/>
          <w:szCs w:val="24"/>
        </w:rPr>
        <w:t>и</w:t>
      </w:r>
      <w:r w:rsidRPr="004504C2">
        <w:rPr>
          <w:rFonts w:ascii="Times New Roman" w:eastAsia="Calibri" w:hAnsi="Times New Roman" w:cs="Times New Roman"/>
          <w:sz w:val="24"/>
          <w:szCs w:val="24"/>
        </w:rPr>
        <w:t>дах деятельности;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</w:t>
      </w:r>
      <w:r w:rsidRPr="004504C2">
        <w:rPr>
          <w:rFonts w:ascii="Times New Roman" w:eastAsia="Calibri" w:hAnsi="Times New Roman" w:cs="Times New Roman"/>
          <w:sz w:val="24"/>
          <w:szCs w:val="24"/>
        </w:rPr>
        <w:t>о</w:t>
      </w:r>
      <w:r w:rsidRPr="004504C2">
        <w:rPr>
          <w:rFonts w:ascii="Times New Roman" w:eastAsia="Calibri" w:hAnsi="Times New Roman" w:cs="Times New Roman"/>
          <w:sz w:val="24"/>
          <w:szCs w:val="24"/>
        </w:rPr>
        <w:t>стей семейной жизни;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4C2">
        <w:rPr>
          <w:rFonts w:ascii="Times New Roman" w:eastAsia="Calibri" w:hAnsi="Times New Roman" w:cs="Times New Roman"/>
          <w:sz w:val="24"/>
          <w:szCs w:val="24"/>
        </w:rPr>
        <w:t>11)</w:t>
      </w:r>
      <w:r w:rsidRPr="004504C2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4C2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4504C2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4504C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 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ствии с изменяющейся ситуацией; 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049A2" w:rsidRPr="004504C2" w:rsidRDefault="009049A2" w:rsidP="0085046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жественного текста;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ственную и смысловую функцию;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кусств;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ность, инициативу, ответственность, причины неудач;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</w:t>
      </w:r>
      <w:r w:rsidR="009049A2"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мейной жизни, уважительно и заботливо относиться к ленам своей семьи;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зированной и внутренней речи.</w:t>
      </w:r>
    </w:p>
    <w:p w:rsidR="009049A2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использовать знаково-символические средства, в т.ч. схемы (включая концептуал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ные) для решения учебных задач.</w:t>
      </w:r>
    </w:p>
    <w:p w:rsidR="00187273" w:rsidRPr="004504C2" w:rsidRDefault="00187273" w:rsidP="0085046A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87273" w:rsidRPr="004504C2" w:rsidRDefault="00187273" w:rsidP="0085046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4C2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4504C2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:rsidR="00187273" w:rsidRPr="004504C2" w:rsidRDefault="00187273" w:rsidP="004504C2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273" w:rsidRPr="004504C2" w:rsidRDefault="00187273" w:rsidP="004504C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4C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4504C2">
        <w:rPr>
          <w:rFonts w:ascii="Times New Roman" w:eastAsia="Calibri" w:hAnsi="Times New Roman" w:cs="Times New Roman"/>
          <w:b/>
          <w:sz w:val="24"/>
          <w:szCs w:val="24"/>
        </w:rPr>
        <w:t xml:space="preserve">ты изучения учебного </w:t>
      </w:r>
      <w:r w:rsidR="0085046A">
        <w:rPr>
          <w:rFonts w:ascii="Times New Roman" w:eastAsia="Calibri" w:hAnsi="Times New Roman" w:cs="Times New Roman"/>
          <w:b/>
          <w:sz w:val="24"/>
          <w:szCs w:val="24"/>
        </w:rPr>
        <w:t>предмета "Родная</w:t>
      </w:r>
      <w:r w:rsidR="009049A2" w:rsidRPr="004504C2">
        <w:rPr>
          <w:rFonts w:ascii="Times New Roman" w:eastAsia="Calibri" w:hAnsi="Times New Roman" w:cs="Times New Roman"/>
          <w:b/>
          <w:sz w:val="24"/>
          <w:szCs w:val="24"/>
        </w:rPr>
        <w:t xml:space="preserve"> л</w:t>
      </w:r>
      <w:r w:rsidRPr="004504C2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4504C2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блематику (скрытые в нем смыслы и подтексты);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вать их развитие в ходе сюжета, их взаимодействие и взаимовлияние, в итоге раскрывая сложность созданного художе</w:t>
      </w:r>
      <w:r w:rsidR="009049A2" w:rsidRPr="004504C2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4504C2" w:rsidRDefault="009049A2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4504C2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4504C2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</w:t>
      </w:r>
      <w:r w:rsidR="00187273" w:rsidRPr="0045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273" w:rsidRPr="004504C2">
        <w:rPr>
          <w:rFonts w:ascii="Times New Roman" w:eastAsia="Times New Roman" w:hAnsi="Times New Roman" w:cs="Times New Roman"/>
          <w:sz w:val="24"/>
          <w:szCs w:val="24"/>
        </w:rPr>
        <w:t>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ственную выразительность с точки зрения новизны, эмоциональной и смысловой напо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ненности, эстетической значимости.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C2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бор зачина и к</w:t>
      </w:r>
      <w:r w:rsidR="009049A2" w:rsidRPr="004504C2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ний в системе образов</w:t>
      </w:r>
      <w:proofErr w:type="gramEnd"/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ния автора и/или героев требуется отличать, что прямо заявлено в тексте, от того, что де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ствительно подразумевается (например, сатира, сарказм, ирония или гипербола);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ресурсов музея, специализированной библиотеки, </w:t>
      </w:r>
      <w:proofErr w:type="spellStart"/>
      <w:r w:rsidRPr="004504C2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тивных законов литературного развития и субъективных черт авторской индивидуальн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сти;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театральную постановку; запись художественного чтения; серию иллюстраций к произведению), оценивая то, как интерпретируется исхо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ный текст;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4504C2" w:rsidRDefault="007F3AD7" w:rsidP="007F3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</w:t>
      </w:r>
      <w:r w:rsidR="00187273" w:rsidRPr="004504C2">
        <w:rPr>
          <w:rFonts w:ascii="Times New Roman" w:eastAsia="Times New Roman" w:hAnsi="Times New Roman" w:cs="Times New Roman"/>
          <w:iCs/>
          <w:sz w:val="24"/>
          <w:szCs w:val="24"/>
        </w:rPr>
        <w:t>узнать о соотношении и взаимосвязях литературы с историческим периодом, эпохой;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504C2">
        <w:rPr>
          <w:rFonts w:ascii="Times New Roman" w:eastAsia="Times New Roman" w:hAnsi="Times New Roman" w:cs="Times New Roman"/>
          <w:iCs/>
          <w:sz w:val="24"/>
          <w:szCs w:val="24"/>
        </w:rPr>
        <w:t>ма), жанры всех трех родов, литературные направления и проч.</w:t>
      </w:r>
    </w:p>
    <w:p w:rsidR="004C79D9" w:rsidRPr="004504C2" w:rsidRDefault="004C79D9" w:rsidP="004504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7273" w:rsidRPr="004504C2" w:rsidRDefault="00187273" w:rsidP="00450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4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2. </w:t>
      </w:r>
      <w:r w:rsidRPr="004504C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</w:t>
      </w:r>
      <w:r w:rsidR="0085046A">
        <w:rPr>
          <w:rFonts w:ascii="Times New Roman" w:eastAsia="Times New Roman" w:hAnsi="Times New Roman" w:cs="Times New Roman"/>
          <w:b/>
          <w:sz w:val="24"/>
          <w:szCs w:val="24"/>
        </w:rPr>
        <w:t>Родная л</w:t>
      </w:r>
      <w:r w:rsidRPr="004504C2">
        <w:rPr>
          <w:rFonts w:ascii="Times New Roman" w:eastAsia="Times New Roman" w:hAnsi="Times New Roman" w:cs="Times New Roman"/>
          <w:b/>
          <w:sz w:val="24"/>
          <w:szCs w:val="24"/>
        </w:rPr>
        <w:t>итература»</w:t>
      </w:r>
    </w:p>
    <w:p w:rsidR="007A691B" w:rsidRPr="004504C2" w:rsidRDefault="007A691B" w:rsidP="00450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4504C2" w:rsidRDefault="007A691B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4504C2" w:rsidRDefault="007A691B" w:rsidP="007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C2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4504C2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4504C2" w:rsidRDefault="00F131B1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4504C2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4504C2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4504C2" w:rsidRDefault="007A691B" w:rsidP="007F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C2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4504C2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4504C2">
        <w:rPr>
          <w:rFonts w:ascii="Times New Roman" w:hAnsi="Times New Roman" w:cs="Times New Roman"/>
          <w:sz w:val="24"/>
          <w:szCs w:val="24"/>
        </w:rPr>
        <w:t>е</w:t>
      </w:r>
      <w:r w:rsidRPr="004504C2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435CAF" w:rsidRPr="004504C2" w:rsidRDefault="00435CAF" w:rsidP="007F3A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4504C2" w:rsidRDefault="00435CAF" w:rsidP="007F3A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435CAF" w:rsidRPr="004504C2" w:rsidRDefault="00435CAF" w:rsidP="007F3A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4504C2" w:rsidRDefault="00435CAF" w:rsidP="007F3A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435CAF" w:rsidRPr="004504C2" w:rsidRDefault="00435CAF" w:rsidP="00450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4504C2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4504C2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4504C2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4504C2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4504C2" w:rsidRDefault="007A691B" w:rsidP="007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4504C2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</w:t>
      </w:r>
      <w:r w:rsidRPr="004504C2">
        <w:rPr>
          <w:rFonts w:ascii="Times New Roman" w:hAnsi="Times New Roman" w:cs="Times New Roman"/>
          <w:sz w:val="24"/>
          <w:szCs w:val="24"/>
        </w:rPr>
        <w:lastRenderedPageBreak/>
        <w:t>интересы большинства/меньшинства и интересы государства; законы морали и госуда</w:t>
      </w:r>
      <w:r w:rsidRPr="004504C2">
        <w:rPr>
          <w:rFonts w:ascii="Times New Roman" w:hAnsi="Times New Roman" w:cs="Times New Roman"/>
          <w:sz w:val="24"/>
          <w:szCs w:val="24"/>
        </w:rPr>
        <w:t>р</w:t>
      </w:r>
      <w:r w:rsidRPr="004504C2">
        <w:rPr>
          <w:rFonts w:ascii="Times New Roman" w:hAnsi="Times New Roman" w:cs="Times New Roman"/>
          <w:sz w:val="24"/>
          <w:szCs w:val="24"/>
        </w:rPr>
        <w:t>ственные законы; жизнь и идеология).</w:t>
      </w:r>
    </w:p>
    <w:p w:rsidR="00221125" w:rsidRPr="004504C2" w:rsidRDefault="00221125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221125" w:rsidRPr="004504C2" w:rsidRDefault="00221125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4504C2" w:rsidRDefault="0065342A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4504C2" w:rsidRDefault="007A691B" w:rsidP="007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4504C2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4504C2">
        <w:rPr>
          <w:rFonts w:ascii="Times New Roman" w:hAnsi="Times New Roman" w:cs="Times New Roman"/>
          <w:sz w:val="24"/>
          <w:szCs w:val="24"/>
        </w:rPr>
        <w:t>е</w:t>
      </w:r>
      <w:r w:rsidRPr="004504C2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4504C2">
        <w:rPr>
          <w:rFonts w:ascii="Times New Roman" w:hAnsi="Times New Roman" w:cs="Times New Roman"/>
          <w:sz w:val="24"/>
          <w:szCs w:val="24"/>
        </w:rPr>
        <w:t>а</w:t>
      </w:r>
      <w:r w:rsidRPr="004504C2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35CAF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</w:t>
      </w:r>
      <w:r w:rsidRPr="004504C2">
        <w:rPr>
          <w:rFonts w:ascii="Times New Roman" w:hAnsi="Times New Roman" w:cs="Times New Roman"/>
          <w:b/>
          <w:sz w:val="24"/>
          <w:szCs w:val="24"/>
        </w:rPr>
        <w:t>п</w:t>
      </w:r>
      <w:r w:rsidRPr="004504C2">
        <w:rPr>
          <w:rFonts w:ascii="Times New Roman" w:hAnsi="Times New Roman" w:cs="Times New Roman"/>
          <w:b/>
          <w:sz w:val="24"/>
          <w:szCs w:val="24"/>
        </w:rPr>
        <w:t>ля»</w:t>
      </w:r>
      <w:proofErr w:type="gramStart"/>
      <w:r w:rsidRPr="004504C2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4504C2">
        <w:rPr>
          <w:rFonts w:ascii="Times New Roman" w:hAnsi="Times New Roman" w:cs="Times New Roman"/>
          <w:b/>
          <w:sz w:val="24"/>
          <w:szCs w:val="24"/>
        </w:rPr>
        <w:t xml:space="preserve">Духовные стихотворения». </w:t>
      </w:r>
    </w:p>
    <w:p w:rsidR="00435CAF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435CAF" w:rsidRPr="004504C2" w:rsidRDefault="00435CAF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4504C2" w:rsidRDefault="007A691B" w:rsidP="007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4504C2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4504C2">
        <w:rPr>
          <w:rFonts w:ascii="Times New Roman" w:hAnsi="Times New Roman" w:cs="Times New Roman"/>
          <w:sz w:val="24"/>
          <w:szCs w:val="24"/>
        </w:rPr>
        <w:t>к</w:t>
      </w:r>
      <w:r w:rsidRPr="004504C2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7A691B" w:rsidRPr="004504C2" w:rsidRDefault="007A691B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7A691B" w:rsidRDefault="007A691B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C2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7F3AD7" w:rsidRPr="004504C2" w:rsidRDefault="007F3AD7" w:rsidP="007F3A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B1" w:rsidRPr="004504C2" w:rsidRDefault="004504C2" w:rsidP="0045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Тематическое планирование  </w:t>
      </w:r>
      <w:r w:rsidR="00F131B1" w:rsidRPr="0045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6348"/>
        <w:gridCol w:w="2601"/>
      </w:tblGrid>
      <w:tr w:rsidR="00F131B1" w:rsidRPr="004504C2" w:rsidTr="002F3E19">
        <w:trPr>
          <w:trHeight w:val="443"/>
        </w:trPr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раздела</w:t>
            </w:r>
          </w:p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4504C2" w:rsidTr="002F3E19"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601" w:type="dxa"/>
          </w:tcPr>
          <w:p w:rsidR="00F131B1" w:rsidRPr="004504C2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1B1" w:rsidRPr="004504C2" w:rsidTr="002F3E19"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2601" w:type="dxa"/>
          </w:tcPr>
          <w:p w:rsidR="00F131B1" w:rsidRPr="004504C2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1B1" w:rsidRPr="004504C2" w:rsidTr="002F3E19"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601" w:type="dxa"/>
          </w:tcPr>
          <w:p w:rsidR="00F131B1" w:rsidRPr="004504C2" w:rsidRDefault="002F3E1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1B1" w:rsidRPr="004504C2" w:rsidTr="002F3E19"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601" w:type="dxa"/>
          </w:tcPr>
          <w:p w:rsidR="00F131B1" w:rsidRPr="004504C2" w:rsidRDefault="002F3E1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1B1" w:rsidRPr="004504C2" w:rsidTr="002F3E19">
        <w:tc>
          <w:tcPr>
            <w:tcW w:w="833" w:type="dxa"/>
          </w:tcPr>
          <w:p w:rsidR="00F131B1" w:rsidRPr="004504C2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4504C2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C2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601" w:type="dxa"/>
          </w:tcPr>
          <w:p w:rsidR="00F131B1" w:rsidRPr="004504C2" w:rsidRDefault="002F3E1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31B1" w:rsidRPr="004504C2" w:rsidRDefault="00F131B1" w:rsidP="004504C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04C2">
        <w:rPr>
          <w:rFonts w:ascii="Times New Roman" w:hAnsi="Times New Roman" w:cs="Times New Roman"/>
          <w:b/>
          <w:sz w:val="24"/>
          <w:szCs w:val="24"/>
        </w:rPr>
        <w:t>Календарно-тематическо</w:t>
      </w:r>
      <w:r w:rsidR="004504C2">
        <w:rPr>
          <w:rFonts w:ascii="Times New Roman" w:hAnsi="Times New Roman" w:cs="Times New Roman"/>
          <w:b/>
          <w:sz w:val="24"/>
          <w:szCs w:val="24"/>
        </w:rPr>
        <w:t xml:space="preserve">е планирование по родной </w:t>
      </w:r>
      <w:r w:rsidRPr="004504C2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  <w:r w:rsidR="0045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E19">
        <w:rPr>
          <w:rFonts w:ascii="Times New Roman" w:hAnsi="Times New Roman" w:cs="Times New Roman"/>
          <w:b/>
          <w:sz w:val="24"/>
          <w:szCs w:val="24"/>
        </w:rPr>
        <w:t xml:space="preserve">для 10 </w:t>
      </w:r>
      <w:r w:rsidRPr="004504C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131B1" w:rsidRDefault="00F131B1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6710"/>
        <w:gridCol w:w="6"/>
        <w:gridCol w:w="993"/>
        <w:gridCol w:w="1134"/>
      </w:tblGrid>
      <w:tr w:rsidR="002F3E19" w:rsidRPr="002F3E19" w:rsidTr="002F3E19">
        <w:trPr>
          <w:trHeight w:val="252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русского языка»: человек-мыслитель и человек-деятель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32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1022"/>
        </w:trPr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 я и другой, индивидуальность и «человек толпы».  Судьба человека; конфликт долга и чести: образ князя Мышк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76"/>
        </w:trPr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«Свадьба Кре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чинского»: семейные и родственные отношения в комедии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4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Л.Н. Толстой «Смерть Ив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на Ильича»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468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7F3AD7">
        <w:trPr>
          <w:trHeight w:val="645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зе А.П. Чехова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традиции, культура п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вседневности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Д.В. Григорович рассказ «Гуттаперчевый мальчик»</w:t>
            </w:r>
            <w:proofErr w:type="gramStart"/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лияние с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циальной среды на личность человека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риотизм в публицистике К.С. Аксакова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большинства/меньшинства и и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тересы государства в романе А.Герцена «Кто виноват?»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2F3E19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E19" w:rsidRPr="002F3E19" w:rsidRDefault="002F3E19" w:rsidP="002F3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661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 w:rsidRPr="002F3E1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</w:t>
            </w:r>
            <w:r w:rsidRPr="002F3E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F3E19">
              <w:rPr>
                <w:rFonts w:ascii="Times New Roman" w:eastAsia="Calibri" w:hAnsi="Times New Roman" w:cs="Times New Roman"/>
                <w:sz w:val="24"/>
                <w:szCs w:val="24"/>
              </w:rPr>
              <w:t>лицистической литературы 19 века»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52"/>
        </w:trPr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 </w:t>
            </w:r>
            <w:proofErr w:type="spellStart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Прилепин</w:t>
            </w:r>
            <w:proofErr w:type="spellEnd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«Белый квадрат». Нравственное</w:t>
            </w:r>
          </w:p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взросление героя рассказа. Проблемы памяти, долга,</w:t>
            </w:r>
          </w:p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ответственности, непреходящей человеческой жизни </w:t>
            </w:r>
            <w:proofErr w:type="gramStart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F3E19" w:rsidRPr="002F3E19" w:rsidRDefault="002F3E19" w:rsidP="002F3E1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изображении</w:t>
            </w:r>
            <w:proofErr w:type="gramEnd"/>
            <w:r w:rsidRP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E19" w:rsidRPr="002F3E19" w:rsidRDefault="002F3E19" w:rsidP="002F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19" w:rsidRPr="002F3E19" w:rsidTr="002F3E19">
        <w:trPr>
          <w:trHeight w:val="24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2F3E1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17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F3E19" w:rsidRPr="002F3E19" w:rsidRDefault="002F3E19" w:rsidP="002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2F3E19" w:rsidRPr="004504C2" w:rsidRDefault="002F3E19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РАССМОТРЕНО</w:t>
      </w: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на заседании ШМО учителей гуманитарного цикла</w:t>
      </w: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Протокол №1 от ___________2019 г</w:t>
      </w: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02CF" w:rsidRPr="004504C2" w:rsidRDefault="006702CF" w:rsidP="006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C817AD" w:rsidRPr="004504C2" w:rsidRDefault="006702CF" w:rsidP="0032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4C2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4504C2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4504C2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C817AD" w:rsidRPr="004504C2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4504C2" w:rsidSect="005B11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CF" w:rsidRDefault="00A84FCF" w:rsidP="00820B4E">
      <w:pPr>
        <w:spacing w:after="0" w:line="240" w:lineRule="auto"/>
      </w:pPr>
      <w:r>
        <w:separator/>
      </w:r>
    </w:p>
  </w:endnote>
  <w:endnote w:type="continuationSeparator" w:id="0">
    <w:p w:rsidR="00A84FCF" w:rsidRDefault="00A84FCF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11907"/>
      <w:docPartObj>
        <w:docPartGallery w:val="Page Numbers (Bottom of Page)"/>
        <w:docPartUnique/>
      </w:docPartObj>
    </w:sdtPr>
    <w:sdtEndPr/>
    <w:sdtContent>
      <w:p w:rsidR="002F3E19" w:rsidRDefault="008504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E19" w:rsidRDefault="002F3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CF" w:rsidRDefault="00A84FCF" w:rsidP="00820B4E">
      <w:pPr>
        <w:spacing w:after="0" w:line="240" w:lineRule="auto"/>
      </w:pPr>
      <w:r>
        <w:separator/>
      </w:r>
    </w:p>
  </w:footnote>
  <w:footnote w:type="continuationSeparator" w:id="0">
    <w:p w:rsidR="00A84FCF" w:rsidRDefault="00A84FCF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274"/>
    <w:rsid w:val="00037737"/>
    <w:rsid w:val="000524DC"/>
    <w:rsid w:val="00187273"/>
    <w:rsid w:val="00191EF0"/>
    <w:rsid w:val="00221125"/>
    <w:rsid w:val="00271EFB"/>
    <w:rsid w:val="00293F8B"/>
    <w:rsid w:val="002E1274"/>
    <w:rsid w:val="002F3E19"/>
    <w:rsid w:val="00311303"/>
    <w:rsid w:val="00323126"/>
    <w:rsid w:val="003E0140"/>
    <w:rsid w:val="00435CAF"/>
    <w:rsid w:val="004504C2"/>
    <w:rsid w:val="004736FB"/>
    <w:rsid w:val="00485FEF"/>
    <w:rsid w:val="004B5917"/>
    <w:rsid w:val="004C79D9"/>
    <w:rsid w:val="005230FD"/>
    <w:rsid w:val="005B112F"/>
    <w:rsid w:val="0065342A"/>
    <w:rsid w:val="006702CF"/>
    <w:rsid w:val="00764E88"/>
    <w:rsid w:val="00780A95"/>
    <w:rsid w:val="007A691B"/>
    <w:rsid w:val="007D276A"/>
    <w:rsid w:val="007F3AD7"/>
    <w:rsid w:val="00820B4E"/>
    <w:rsid w:val="008336F9"/>
    <w:rsid w:val="0085046A"/>
    <w:rsid w:val="009049A2"/>
    <w:rsid w:val="009F2348"/>
    <w:rsid w:val="00A50202"/>
    <w:rsid w:val="00A84FCF"/>
    <w:rsid w:val="00B44B7B"/>
    <w:rsid w:val="00C817AD"/>
    <w:rsid w:val="00E61B90"/>
    <w:rsid w:val="00F131B1"/>
    <w:rsid w:val="00FC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8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13</cp:revision>
  <cp:lastPrinted>2020-03-24T08:59:00Z</cp:lastPrinted>
  <dcterms:created xsi:type="dcterms:W3CDTF">2018-12-17T16:21:00Z</dcterms:created>
  <dcterms:modified xsi:type="dcterms:W3CDTF">2020-03-24T13:17:00Z</dcterms:modified>
</cp:coreProperties>
</file>