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9" w:rsidRPr="00EC79B7" w:rsidRDefault="001E1AF9" w:rsidP="00EC79B7">
      <w:pPr>
        <w:pStyle w:val="af"/>
        <w:spacing w:after="0"/>
        <w:jc w:val="center"/>
        <w:rPr>
          <w:rFonts w:ascii="Times New Roman" w:hAnsi="Times New Roman" w:cs="Times New Roman"/>
          <w:b/>
          <w:bCs/>
        </w:rPr>
      </w:pPr>
      <w:r w:rsidRPr="001E1AF9">
        <w:rPr>
          <w:rFonts w:ascii="Times New Roman" w:hAnsi="Times New Roman" w:cs="Times New Roman"/>
          <w:b/>
        </w:rPr>
        <w:object w:dxaOrig="7092" w:dyaOrig="10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717.8pt" o:ole="">
            <v:imagedata r:id="rId7" o:title=""/>
          </v:shape>
          <o:OLEObject Type="Embed" ProgID="AcroExch.Document.DC" ShapeID="_x0000_i1025" DrawAspect="Content" ObjectID="_1646571667" r:id="rId8"/>
        </w:object>
      </w:r>
      <w:bookmarkStart w:id="0" w:name="_GoBack"/>
      <w:bookmarkEnd w:id="0"/>
      <w:r w:rsidR="00F92CFE" w:rsidRPr="00EC79B7">
        <w:rPr>
          <w:rFonts w:ascii="Times New Roman" w:hAnsi="Times New Roman" w:cs="Times New Roman"/>
          <w:b/>
          <w:bCs/>
        </w:rPr>
        <w:t>Пояснительная записка</w:t>
      </w:r>
    </w:p>
    <w:p w:rsidR="00915269" w:rsidRPr="00EC79B7" w:rsidRDefault="00915269" w:rsidP="00EC79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5269" w:rsidRPr="00EC79B7" w:rsidRDefault="00F92CFE" w:rsidP="00EC79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</w:r>
      <w:r w:rsidR="00AA3DD5" w:rsidRPr="00EC79B7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соответствие с ООП СОО МОУ-СОШ №17, на основе авторской программы</w:t>
      </w:r>
      <w:r w:rsidRPr="00EC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>, А. И. Матвеева,  которая включена в сборник: Программы общеобразовательных учреждений. Обществознание 6 -11 классы –</w:t>
      </w:r>
      <w:r w:rsidRPr="00EC79B7"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 w:rsidR="00AA3DD5" w:rsidRPr="00EC79B7">
        <w:rPr>
          <w:rFonts w:ascii="Times New Roman" w:hAnsi="Times New Roman" w:cs="Times New Roman"/>
          <w:color w:val="000000"/>
          <w:sz w:val="24"/>
          <w:szCs w:val="24"/>
        </w:rPr>
        <w:t>М. «Просвещение» 2014г.</w:t>
      </w:r>
      <w:r w:rsidRPr="00EC7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B7">
        <w:rPr>
          <w:rFonts w:ascii="Times New Roman" w:hAnsi="Times New Roman" w:cs="Times New Roman"/>
          <w:color w:val="000000"/>
          <w:sz w:val="24"/>
          <w:szCs w:val="24"/>
        </w:rPr>
        <w:t>Учебник:</w:t>
      </w:r>
      <w:r w:rsidRPr="00EC79B7">
        <w:rPr>
          <w:rFonts w:ascii="Times New Roman" w:hAnsi="Times New Roman" w:cs="Times New Roman"/>
          <w:sz w:val="24"/>
          <w:szCs w:val="24"/>
        </w:rPr>
        <w:t xml:space="preserve"> </w:t>
      </w:r>
      <w:r w:rsidRPr="00EC79B7">
        <w:rPr>
          <w:rFonts w:ascii="Times New Roman" w:hAnsi="Times New Roman" w:cs="Times New Roman"/>
          <w:color w:val="000000"/>
          <w:sz w:val="24"/>
          <w:szCs w:val="24"/>
        </w:rPr>
        <w:t>Боголюбов Л.Н. и др. Обществознание (базовый уровень) 11 класс, Просвещение, 2017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учебные недели, 68 часов в год, 2 часа в неделю. В нее </w:t>
      </w:r>
      <w:r w:rsidRPr="00EC79B7">
        <w:rPr>
          <w:rFonts w:ascii="Times New Roman" w:hAnsi="Times New Roman" w:cs="Times New Roman"/>
          <w:color w:val="000000"/>
          <w:sz w:val="24"/>
          <w:szCs w:val="24"/>
        </w:rPr>
        <w:t>введены</w:t>
      </w:r>
      <w:r w:rsidRPr="00EC79B7">
        <w:rPr>
          <w:rFonts w:ascii="Times New Roman" w:hAnsi="Times New Roman" w:cs="Times New Roman"/>
          <w:sz w:val="24"/>
          <w:szCs w:val="24"/>
        </w:rPr>
        <w:t xml:space="preserve"> дополнительные уроки   для повторения и  контроля знаний учащихся при подготовке учащихся к сдаче ЕГЭ.</w:t>
      </w:r>
    </w:p>
    <w:p w:rsidR="00915269" w:rsidRPr="00EC79B7" w:rsidRDefault="00F92CFE" w:rsidP="00EC79B7">
      <w:pPr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ab/>
        <w:t>Цель:</w:t>
      </w:r>
    </w:p>
    <w:p w:rsidR="00915269" w:rsidRPr="00EC79B7" w:rsidRDefault="00F92CFE" w:rsidP="00EC79B7">
      <w:pPr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EC79B7">
        <w:rPr>
          <w:rFonts w:ascii="Times New Roman" w:hAnsi="Times New Roman" w:cs="Times New Roman"/>
          <w:color w:val="292929"/>
          <w:sz w:val="24"/>
          <w:szCs w:val="24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мире,</w:t>
      </w:r>
      <w:r w:rsidRPr="00EC79B7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  <w:r w:rsidRPr="00EC79B7">
        <w:rPr>
          <w:rFonts w:ascii="Times New Roman" w:hAnsi="Times New Roman" w:cs="Times New Roman"/>
          <w:color w:val="292929"/>
          <w:sz w:val="24"/>
          <w:szCs w:val="24"/>
        </w:rPr>
        <w:t>помочь учащимся разобраться в многообразии общественных отношений, в себе, в других людях, помочь выработать собственную жизненную позицию.</w:t>
      </w:r>
    </w:p>
    <w:p w:rsidR="00915269" w:rsidRPr="00EC79B7" w:rsidRDefault="00915269" w:rsidP="00EC79B7">
      <w:pPr>
        <w:rPr>
          <w:rFonts w:ascii="Times New Roman" w:hAnsi="Times New Roman" w:cs="Times New Roman"/>
          <w:sz w:val="24"/>
          <w:szCs w:val="24"/>
        </w:rPr>
      </w:pPr>
    </w:p>
    <w:p w:rsidR="00915269" w:rsidRPr="00EC79B7" w:rsidRDefault="00F92CFE" w:rsidP="00EC79B7">
      <w:pPr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915269" w:rsidRPr="00EC79B7" w:rsidRDefault="00F92CFE" w:rsidP="00EC79B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 xml:space="preserve">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915269" w:rsidRPr="00EC79B7" w:rsidRDefault="00F92CFE" w:rsidP="00EC79B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915269" w:rsidRPr="00EC79B7" w:rsidRDefault="00F92CFE" w:rsidP="00EC79B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9B7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образования или самообразования..</w:t>
      </w:r>
      <w:proofErr w:type="gramEnd"/>
    </w:p>
    <w:p w:rsidR="00915269" w:rsidRPr="00EC79B7" w:rsidRDefault="00F92CFE" w:rsidP="00EC79B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</w:t>
      </w:r>
      <w:proofErr w:type="gramStart"/>
      <w:r w:rsidRPr="00EC7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>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</w:t>
      </w:r>
    </w:p>
    <w:p w:rsidR="00915269" w:rsidRPr="00EC79B7" w:rsidRDefault="00F92CFE" w:rsidP="00EC79B7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</w:t>
      </w:r>
      <w:proofErr w:type="gramStart"/>
      <w:r w:rsidRPr="00EC79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 xml:space="preserve"> бытовой сфере; для соотнесения своих действий и действий других людей с нормами поведения , установленными законом ; для содействия правовыми способами и средствами защите правопорядка в обществе.</w:t>
      </w:r>
    </w:p>
    <w:p w:rsidR="00915269" w:rsidRPr="00EC79B7" w:rsidRDefault="00915269" w:rsidP="00EC79B7">
      <w:pPr>
        <w:rPr>
          <w:rFonts w:ascii="Times New Roman" w:hAnsi="Times New Roman" w:cs="Times New Roman"/>
          <w:sz w:val="24"/>
          <w:szCs w:val="24"/>
        </w:rPr>
      </w:pPr>
    </w:p>
    <w:p w:rsidR="00915269" w:rsidRPr="00EC79B7" w:rsidRDefault="00F92CFE" w:rsidP="00EC79B7">
      <w:pPr>
        <w:jc w:val="center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EC79B7">
        <w:rPr>
          <w:rStyle w:val="apple-style-span"/>
          <w:rFonts w:ascii="Times New Roman" w:hAnsi="Times New Roman"/>
          <w:b/>
          <w:sz w:val="24"/>
          <w:szCs w:val="24"/>
          <w:u w:val="single"/>
        </w:rPr>
        <w:t>Планируемые результаты:</w:t>
      </w:r>
    </w:p>
    <w:p w:rsidR="00915269" w:rsidRPr="00EC79B7" w:rsidRDefault="00915269" w:rsidP="00EC79B7">
      <w:pPr>
        <w:rPr>
          <w:rFonts w:ascii="Times New Roman" w:hAnsi="Times New Roman" w:cs="Times New Roman"/>
          <w:sz w:val="24"/>
          <w:szCs w:val="24"/>
        </w:rPr>
      </w:pPr>
    </w:p>
    <w:p w:rsidR="00AA3DD5" w:rsidRPr="00EC79B7" w:rsidRDefault="00AA3DD5" w:rsidP="00EC79B7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  неприятие вредных привычек: курения, употребления алкоголя, наркотиков.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</w:t>
      </w:r>
      <w:proofErr w:type="gramEnd"/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общечеловеческие гуманистические и демократические ценности, </w:t>
      </w:r>
      <w:proofErr w:type="gram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готового</w:t>
      </w:r>
      <w:proofErr w:type="gram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к участию в общественной жизни;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признание </w:t>
      </w:r>
      <w:proofErr w:type="spell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неотчуждаемости</w:t>
      </w:r>
      <w:proofErr w:type="spell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  <w:t>политическая грамотность;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интериоризация</w:t>
      </w:r>
      <w:proofErr w:type="spell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– готовность </w:t>
      </w:r>
      <w:proofErr w:type="gram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proofErr w:type="gram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эстетическое</w:t>
      </w:r>
      <w:proofErr w:type="gram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отношений обучающихся к семье и родителям,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ab/>
        <w:t>том числе подготовка к семейной жизни: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ответственное отношение к созданию семьи на основе осознанного принятия ценностей семейной жизни;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положительный образ семьи, </w:t>
      </w:r>
      <w:proofErr w:type="spell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родительства</w:t>
      </w:r>
      <w:proofErr w:type="spell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(отцовства и материнства), </w:t>
      </w:r>
      <w:proofErr w:type="spell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интериоризация</w:t>
      </w:r>
      <w:proofErr w:type="spell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традиционных семейных ценностей.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  уважение ко всем формам собственности, готовность к защите своей собственности,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готовность к самообслуживанию, включая обучение и выполнение домашних обязанностей.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Метапредметные</w:t>
      </w:r>
      <w:proofErr w:type="spellEnd"/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результаты освоения основной образовательной программы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представлены</w:t>
      </w:r>
      <w:proofErr w:type="gramEnd"/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тремя группами универсальных учебных действий (УУД).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Регулятивные универсальные учебные действия</w:t>
      </w: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Выпускник научится: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  сопоставлять полученный результат деятельности с поставленной заранее целью.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Познавательные универсальные учебные действия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Выпускник научится: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  менять и удерживать разные позиции в познавательной деятельности.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Коммуникативные универсальные учебные действия</w:t>
      </w: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Выпускник научится: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взрослыми (как </w:t>
      </w:r>
      <w:r w:rsidRPr="00EC79B7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AA3DD5" w:rsidRPr="00EC79B7" w:rsidRDefault="00AA3DD5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– распознавать </w:t>
      </w:r>
      <w:proofErr w:type="spellStart"/>
      <w:r w:rsidRPr="00EC79B7">
        <w:rPr>
          <w:rFonts w:ascii="Times New Roman" w:hAnsi="Times New Roman" w:cs="Times New Roman"/>
          <w:color w:val="333333"/>
          <w:sz w:val="24"/>
          <w:szCs w:val="24"/>
        </w:rPr>
        <w:t>конфликтогенные</w:t>
      </w:r>
      <w:proofErr w:type="spellEnd"/>
      <w:r w:rsidRPr="00EC79B7">
        <w:rPr>
          <w:rFonts w:ascii="Times New Roman" w:hAnsi="Times New Roman" w:cs="Times New Roman"/>
          <w:color w:val="333333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720B9" w:rsidRPr="00EC79B7" w:rsidRDefault="003720B9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C79B7">
        <w:rPr>
          <w:rFonts w:ascii="Times New Roman" w:hAnsi="Times New Roman" w:cs="Times New Roman"/>
          <w:b/>
          <w:color w:val="333333"/>
          <w:sz w:val="24"/>
          <w:szCs w:val="24"/>
        </w:rPr>
        <w:t>Предметные результаты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</w:r>
      <w:r w:rsidR="003720B9" w:rsidRPr="00EC79B7">
        <w:rPr>
          <w:rFonts w:ascii="Times New Roman" w:hAnsi="Times New Roman" w:cs="Times New Roman"/>
          <w:sz w:val="24"/>
          <w:szCs w:val="24"/>
        </w:rPr>
        <w:t xml:space="preserve">В  </w:t>
      </w:r>
      <w:r w:rsidRPr="00EC79B7">
        <w:rPr>
          <w:rFonts w:ascii="Times New Roman" w:hAnsi="Times New Roman" w:cs="Times New Roman"/>
          <w:sz w:val="24"/>
          <w:szCs w:val="24"/>
        </w:rPr>
        <w:t>результате изучения учебного предмета «Обществознание» на уровне среднего общего образования: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Выделять черты социальной сущности человека;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определять роль духовных ценностей в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распознавать формы культуры по их признакам, иллюстрировать их примерами;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виды искусства;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соотносить поступки и отношения с принятыми нормами морали;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выявлять сущностные характеристики религ</w:t>
      </w:r>
      <w:proofErr w:type="gramStart"/>
      <w:r w:rsidRPr="00EC79B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 xml:space="preserve"> роль в культурной жизни;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выявлять роль агентов социализации на основных этапах социализации индивида;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раскрывать связь между мышлением и деятельностью;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 xml:space="preserve"> –   различать виды деятельности, приводить примеры основных видов деятельности;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выявлять и соотносить цели, средства и результаты деятельности;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анализировать различные ситуации свободного выбора, выявлять его основания и последствия;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формы чувственного и рационального познания, поясняя их примерами;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выявлять особенности научного познания;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абсолютную и относительную истины;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иллюстрировать конкретными примерами роль мировоззрения в жизни человека;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выражать и аргументировать собственное отношение к роли образования и самообразования в жизни человека.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Характеризовать общество как целостную развивающуюся (динамическую) систему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9B7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 xml:space="preserve"> и взаимодействии его основных сфер и институтов;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Раскрывать взаимосвязь экономики с другими сферами жизни общества;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конкретизировать примерами основные факторы производства и факторные доходы;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объяснять механизм свободного ценообразования, приводить примеры действия законов спроса и предложения;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lastRenderedPageBreak/>
        <w:t>– оценивать влияние конкуренции и монополии на экономическую жизнь, поведение основных участников экономики;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формы бизнеса;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извлекать социальную информацию из источников различного типа о тенденциях развития современной рыночной экономики;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экономические и бухгалтерские издержки;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приводить примеры постоянных и переменных издержек производства;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выделять объекты спроса и предложения на рынке труда, описывать механизм их взаимодействия;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определять причины безработицы, различать ее виды;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высказывать обоснованные суждения о направлениях государственной политики в области занятости;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анализировать практические ситуации, связанные с реализацией гражданами своих экономических интересов;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приводить примеры участия государства в регулировании рыночной экономики;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и сравнивать пути достижения экономического роста.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Выделять критерии социальной стратификации;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анализировать социальную информацию из адаптированных источников о структуре общества и направлениях ее изменения;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выявлять причины социальных конфликтов, моделировать ситуации разрешения конфликтов;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конкретизировать примерами виды социальных норм;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характеризовать виды социального контроля и их социальную роль, различать санкции социального контроля;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определять и оценивать возможную модель собственного поведения в конкретной ситуации с точки зрения социальных норм;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виды социальной мобильности, конкретизировать примерами;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характеризовать основные принципы национальной политики России на современном этапе;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характеризовать семью как социальный институт, раскрывать роль семьи в современном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lastRenderedPageBreak/>
        <w:t>– высказывать обоснованные суждения о факторах, влияющих на демографическую ситуацию в стране;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оценивать собственные отношения и взаимодействие с другими людьми с позиций толерантности.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Выделять субъектов политической деятельности и объекты политического воздействия;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политическую власть и другие виды власти;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устанавливать связи между социальными интересами, целями и методами политической деятельности;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высказывать аргументированные суждения о соотношении средств и целей в политике;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раскрывать роль и функции политической системы;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характеризовать государство как центральный институт политической системы;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типы политических режимов, давать оценку роли политических режимов различных типов в общественном развитии;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характеризовать демократическую избирательную систему;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мажоритарную, пропорциональную, смешанную избирательные системы;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определять роль политической элиты и политического лидера в современном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конкретизировать примерами роль политической идеологии;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раскрывать на примерах функционирование различных партийных систем;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формулировать суждение о значении многопартийности и идеологического плюрализма в современном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оценивать роль СМИ в современной политической жизни;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иллюстрировать примерами основные этапы политического процесса;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Сравнивать правовые нормы с другими социальными нормами;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выделять основные элементы системы права;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выстраивать иерархию нормативных актов;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выделять основные стадии законотворческого процесса в Российской Федерации;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аргументировать важность соблюдения норм экологического права и характеризовать способы защиты экологических прав;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раскрывать содержание гражданских правоотношений;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различать организационно-правовые формы предприятий;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характеризовать порядок рассмотрения гражданских споров;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lastRenderedPageBreak/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характеризовать условия заключения, изменения и расторжения трудового договора;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  иллюстрировать примерами виды социальной защиты и социального обеспечения;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– объяснять основные идеи международных документов, направленных на защиту прав человека.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Человек. Человек в системе общественных отношений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оценивать разнообразные явления и процессы общественного развития;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характеризовать основные методы научного познания;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выявлять особенности социального познания;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C79B7" w:rsidRPr="00EC79B7">
        <w:rPr>
          <w:rFonts w:ascii="Times New Roman" w:hAnsi="Times New Roman" w:cs="Times New Roman"/>
          <w:i/>
          <w:sz w:val="24"/>
          <w:szCs w:val="24"/>
        </w:rPr>
        <w:t xml:space="preserve">  различать типы мировоззрений;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выражать собственную позицию по вопросу познаваемости мира и аргументировать ее.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Выделять и формулировать характерные особенности рыночных структур;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выявлять противоречия рынка;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раскрывать роль и место фондового рынка в рыночных структурах;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раскрывать возможности финансирования малых и крупных фирм;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обосновывать выбор форм бизнеса в конкретных ситуациях;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различать источники финансирования малых и крупных предприятий;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определять практическое назначение основных функций менеджмента;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определять место маркетинга в деятельности организации;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применять полученные знания для выполнения социальных ролей работника и производителя;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оценивать свои возможности трудоустройства в условиях рынка труда;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раскрывать фазы экономического цикла;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Выделять причины социального неравенства в истории и современном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lastRenderedPageBreak/>
        <w:t>– высказывать обоснованное суждение о факторах, обеспечивающих успешность самореализации молодежи в современных условиях;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анализировать ситуации, связанные с различными способами разрешения социальных конфликтов;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выражать собственное отношение к различным способам разрешения социальных конфликтов;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находить и анализировать социальную информацию о тенденциях развития семьи в современном обществе;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анализировать численность населения и динамику ее изменений в мире и в России.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Политика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выделять основные этапы избирательной кампании;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в перспективе осознанно участвовать в избирательных кампаниях;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отбирать и систематизировать информацию СМИ о функциях и значении местного самоуправления;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самостоятельно давать аргументированную оценку личных качеств и деятельности политических лидеров;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характеризовать особенности политического процесса в России;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анализировать основные тенденции современного политического процесса.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9B7">
        <w:rPr>
          <w:rFonts w:ascii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перечислять участников законотворческого процесса и раскрывать их функции;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характеризовать механизм судебной защиты прав человека и гражданина в РФ;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  ориентироваться в предпринимательских правоотношениях;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выявлять общественную опасность коррупции для гражданина, общества и государства;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применять знание основных норм права в ситуациях повседневной жизни, прогнозировать последствия принимаемых решений;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оценивать происходящие события и поведение людей с точки зрения соответствия закону;</w:t>
      </w:r>
    </w:p>
    <w:p w:rsidR="00AA3DD5" w:rsidRPr="00EC79B7" w:rsidRDefault="00AA3DD5" w:rsidP="00EC7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9B7">
        <w:rPr>
          <w:rFonts w:ascii="Times New Roman" w:hAnsi="Times New Roman" w:cs="Times New Roman"/>
          <w:i/>
          <w:sz w:val="24"/>
          <w:szCs w:val="24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15269" w:rsidRPr="00EC79B7" w:rsidRDefault="00F92CFE" w:rsidP="00EC79B7">
      <w:pPr>
        <w:pStyle w:val="af2"/>
        <w:spacing w:after="0"/>
        <w:ind w:left="-540"/>
        <w:jc w:val="center"/>
        <w:rPr>
          <w:b/>
          <w:sz w:val="24"/>
          <w:szCs w:val="24"/>
        </w:rPr>
      </w:pPr>
      <w:r w:rsidRPr="00EC79B7">
        <w:rPr>
          <w:b/>
          <w:sz w:val="24"/>
          <w:szCs w:val="24"/>
        </w:rPr>
        <w:t>Основное содержание курса.</w:t>
      </w:r>
    </w:p>
    <w:p w:rsidR="00915269" w:rsidRPr="00EC79B7" w:rsidRDefault="00F92CFE" w:rsidP="00EC79B7">
      <w:pPr>
        <w:pStyle w:val="af2"/>
        <w:spacing w:after="0"/>
        <w:ind w:hanging="283"/>
        <w:rPr>
          <w:b/>
          <w:sz w:val="24"/>
          <w:szCs w:val="24"/>
        </w:rPr>
      </w:pPr>
      <w:r w:rsidRPr="00EC79B7">
        <w:rPr>
          <w:b/>
          <w:sz w:val="24"/>
          <w:szCs w:val="24"/>
        </w:rPr>
        <w:t>Раздел 1.Экономическая жизнь общества (28 часов).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>Экономика и экономическая наука. Что изучает экономическая наука. Экономическая деятельность и ее измерители. Понятие ВВП.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Экономический рост и развитие. Факторы экономического роста. </w:t>
      </w:r>
      <w:r w:rsidRPr="00EC79B7">
        <w:rPr>
          <w:i/>
          <w:sz w:val="24"/>
          <w:szCs w:val="24"/>
        </w:rPr>
        <w:t>Экономические циклы</w:t>
      </w:r>
      <w:r w:rsidRPr="00EC79B7">
        <w:rPr>
          <w:sz w:val="24"/>
          <w:szCs w:val="24"/>
        </w:rPr>
        <w:t>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i/>
          <w:sz w:val="24"/>
          <w:szCs w:val="24"/>
        </w:rPr>
        <w:t>Рыночные структуры</w:t>
      </w:r>
      <w:r w:rsidRPr="00EC79B7">
        <w:rPr>
          <w:sz w:val="24"/>
          <w:szCs w:val="24"/>
        </w:rPr>
        <w:t xml:space="preserve">. Рынки сырья и материалов, товаров и услуг, капиталов, труда, их специфика. Рыночные отношения в современной экономике. 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Конкуренция и монополия. Совершенная и несовершенная конкуренция. </w:t>
      </w:r>
      <w:r w:rsidRPr="00EC79B7">
        <w:rPr>
          <w:i/>
          <w:sz w:val="24"/>
          <w:szCs w:val="24"/>
        </w:rPr>
        <w:t>Политика защиты конкуренции и антимонопольное законодательство.</w:t>
      </w:r>
      <w:r w:rsidRPr="00EC79B7">
        <w:rPr>
          <w:sz w:val="24"/>
          <w:szCs w:val="24"/>
        </w:rPr>
        <w:t xml:space="preserve"> Естественные монополии, </w:t>
      </w:r>
      <w:r w:rsidRPr="00EC79B7">
        <w:rPr>
          <w:sz w:val="24"/>
          <w:szCs w:val="24"/>
        </w:rPr>
        <w:lastRenderedPageBreak/>
        <w:t>их роль и значение в экономике России.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Спрос и предложение. Факторы спроса и предложения. </w:t>
      </w:r>
      <w:r w:rsidRPr="00EC79B7">
        <w:rPr>
          <w:i/>
          <w:sz w:val="24"/>
          <w:szCs w:val="24"/>
        </w:rPr>
        <w:t>Фондовый рынок</w:t>
      </w:r>
      <w:r w:rsidRPr="00EC79B7">
        <w:rPr>
          <w:sz w:val="24"/>
          <w:szCs w:val="24"/>
        </w:rPr>
        <w:t>, его инструменты. Акции, облигации и другие ценные бумаги.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Экономика предприятия. Факторы производства и факторные доходы. </w:t>
      </w:r>
      <w:r w:rsidRPr="00EC79B7">
        <w:rPr>
          <w:i/>
          <w:sz w:val="24"/>
          <w:szCs w:val="24"/>
        </w:rPr>
        <w:t>Экономические и бухгалтерские издержки и прибыль.</w:t>
      </w:r>
      <w:r w:rsidRPr="00EC79B7">
        <w:rPr>
          <w:sz w:val="24"/>
          <w:szCs w:val="24"/>
        </w:rPr>
        <w:t xml:space="preserve"> Постоянные и переменные затраты.  Бизнес в экономике. Организационно-правовые формы и правовой режим предпринимательской деятельности.                                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i/>
          <w:sz w:val="24"/>
          <w:szCs w:val="24"/>
        </w:rPr>
      </w:pPr>
      <w:r w:rsidRPr="00EC79B7">
        <w:rPr>
          <w:sz w:val="24"/>
          <w:szCs w:val="24"/>
        </w:rPr>
        <w:t xml:space="preserve">Источники финансирования бизнеса. </w:t>
      </w:r>
      <w:r w:rsidRPr="00EC79B7">
        <w:rPr>
          <w:i/>
          <w:sz w:val="24"/>
          <w:szCs w:val="24"/>
        </w:rPr>
        <w:t xml:space="preserve">Основные принципы </w:t>
      </w:r>
      <w:proofErr w:type="spellStart"/>
      <w:r w:rsidRPr="00EC79B7">
        <w:rPr>
          <w:i/>
          <w:sz w:val="24"/>
          <w:szCs w:val="24"/>
        </w:rPr>
        <w:t>менеждмента</w:t>
      </w:r>
      <w:proofErr w:type="spellEnd"/>
      <w:r w:rsidRPr="00EC79B7">
        <w:rPr>
          <w:i/>
          <w:sz w:val="24"/>
          <w:szCs w:val="24"/>
        </w:rPr>
        <w:t>. Основы маркетинга.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Роль государства в экономике. </w:t>
      </w:r>
      <w:r w:rsidRPr="00EC79B7">
        <w:rPr>
          <w:i/>
          <w:sz w:val="24"/>
          <w:szCs w:val="24"/>
        </w:rPr>
        <w:t xml:space="preserve">Общественные блага. Внешние </w:t>
      </w:r>
      <w:proofErr w:type="spellStart"/>
      <w:r w:rsidRPr="00EC79B7">
        <w:rPr>
          <w:i/>
          <w:sz w:val="24"/>
          <w:szCs w:val="24"/>
        </w:rPr>
        <w:t>эффекты</w:t>
      </w:r>
      <w:proofErr w:type="gramStart"/>
      <w:r w:rsidRPr="00EC79B7">
        <w:rPr>
          <w:i/>
          <w:sz w:val="24"/>
          <w:szCs w:val="24"/>
        </w:rPr>
        <w:t>.О</w:t>
      </w:r>
      <w:proofErr w:type="gramEnd"/>
      <w:r w:rsidRPr="00EC79B7">
        <w:rPr>
          <w:i/>
          <w:sz w:val="24"/>
          <w:szCs w:val="24"/>
        </w:rPr>
        <w:t>сновы</w:t>
      </w:r>
      <w:proofErr w:type="spellEnd"/>
      <w:r w:rsidRPr="00EC79B7">
        <w:rPr>
          <w:i/>
          <w:sz w:val="24"/>
          <w:szCs w:val="24"/>
        </w:rPr>
        <w:t xml:space="preserve"> денежной и бюджетной политики государства</w:t>
      </w:r>
      <w:r w:rsidRPr="00EC79B7">
        <w:rPr>
          <w:sz w:val="24"/>
          <w:szCs w:val="24"/>
        </w:rPr>
        <w:t xml:space="preserve">. Кредитно-финансовая политика. Государственный бюджет. </w:t>
      </w:r>
      <w:r w:rsidRPr="00EC79B7">
        <w:rPr>
          <w:i/>
          <w:sz w:val="24"/>
          <w:szCs w:val="24"/>
        </w:rPr>
        <w:t>Государственный долг</w:t>
      </w:r>
      <w:r w:rsidRPr="00EC79B7">
        <w:rPr>
          <w:sz w:val="24"/>
          <w:szCs w:val="24"/>
        </w:rPr>
        <w:t xml:space="preserve">. Налоговая система в РФ. Виды налогов. Функции налогов. Налоги, уплачиваемые предприятиями. 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Банковская система. Роль ЦБ в банковской системе России. Основные операции коммерческих банков. Финансовые институты. Виды, причины и последствия инфляции. 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i/>
          <w:sz w:val="24"/>
          <w:szCs w:val="24"/>
        </w:rPr>
      </w:pPr>
      <w:r w:rsidRPr="00EC79B7">
        <w:rPr>
          <w:sz w:val="24"/>
          <w:szCs w:val="24"/>
        </w:rPr>
        <w:t xml:space="preserve">Рынок труда. Безработица. Причины и экономические последствия безработицы. </w:t>
      </w:r>
      <w:r w:rsidRPr="00EC79B7">
        <w:rPr>
          <w:i/>
          <w:sz w:val="24"/>
          <w:szCs w:val="24"/>
        </w:rPr>
        <w:t xml:space="preserve">Государственная политика в области занятости в России. 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Мировая экономика. </w:t>
      </w:r>
      <w:r w:rsidRPr="00EC79B7">
        <w:rPr>
          <w:i/>
          <w:sz w:val="24"/>
          <w:szCs w:val="24"/>
        </w:rPr>
        <w:t>Государственная политика в области международной торговли</w:t>
      </w:r>
      <w:r w:rsidRPr="00EC79B7">
        <w:rPr>
          <w:sz w:val="24"/>
          <w:szCs w:val="24"/>
        </w:rPr>
        <w:t xml:space="preserve">.  Глобальные экономические проблемы. </w:t>
      </w:r>
    </w:p>
    <w:p w:rsidR="00915269" w:rsidRPr="00EC79B7" w:rsidRDefault="00F92CFE" w:rsidP="00EC79B7">
      <w:pPr>
        <w:pStyle w:val="af2"/>
        <w:tabs>
          <w:tab w:val="left" w:pos="10080"/>
        </w:tabs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i/>
          <w:sz w:val="24"/>
          <w:szCs w:val="24"/>
        </w:rPr>
      </w:pPr>
      <w:r w:rsidRPr="00EC79B7">
        <w:rPr>
          <w:i/>
          <w:sz w:val="24"/>
          <w:szCs w:val="24"/>
        </w:rPr>
        <w:t>Особенности современной экономики России</w:t>
      </w:r>
      <w:r w:rsidRPr="00EC79B7">
        <w:rPr>
          <w:sz w:val="24"/>
          <w:szCs w:val="24"/>
        </w:rPr>
        <w:t xml:space="preserve">. </w:t>
      </w:r>
      <w:r w:rsidRPr="00EC79B7">
        <w:rPr>
          <w:i/>
          <w:sz w:val="24"/>
          <w:szCs w:val="24"/>
        </w:rPr>
        <w:t>Экономическая политика РФ.</w:t>
      </w:r>
    </w:p>
    <w:p w:rsidR="00915269" w:rsidRPr="00EC79B7" w:rsidRDefault="00F92CFE" w:rsidP="00EC79B7">
      <w:pPr>
        <w:pStyle w:val="af2"/>
        <w:spacing w:after="0"/>
        <w:ind w:left="0"/>
        <w:rPr>
          <w:b/>
          <w:sz w:val="24"/>
          <w:szCs w:val="24"/>
        </w:rPr>
      </w:pPr>
      <w:r w:rsidRPr="00EC79B7">
        <w:rPr>
          <w:b/>
          <w:sz w:val="24"/>
          <w:szCs w:val="24"/>
        </w:rPr>
        <w:t>Раздел 2. Социальная сфера(17 часов)</w:t>
      </w:r>
    </w:p>
    <w:p w:rsidR="00915269" w:rsidRPr="00EC79B7" w:rsidRDefault="00F92CFE" w:rsidP="00EC79B7">
      <w:pPr>
        <w:pStyle w:val="af2"/>
        <w:tabs>
          <w:tab w:val="left" w:pos="10080"/>
        </w:tabs>
        <w:spacing w:after="0"/>
        <w:ind w:left="0"/>
        <w:jc w:val="both"/>
        <w:rPr>
          <w:i/>
          <w:sz w:val="24"/>
          <w:szCs w:val="24"/>
        </w:rPr>
      </w:pPr>
      <w:r w:rsidRPr="00EC79B7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EC79B7">
        <w:rPr>
          <w:i/>
          <w:sz w:val="24"/>
          <w:szCs w:val="24"/>
        </w:rPr>
        <w:t>Ценности и нормы. Мотивы и предпочтения.</w:t>
      </w:r>
    </w:p>
    <w:p w:rsidR="00915269" w:rsidRPr="00EC79B7" w:rsidRDefault="00F92CFE" w:rsidP="00EC7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  <w:t xml:space="preserve">Свобода и ответственность. Отклоняющееся поведение, его типы. Свобода и необходимость в человеческой деятельности. Выбор в условиях альтернативы и ответственность за его последствия. Социальная структура как анатомический скелет общества. Статус как ячейка в социальной структуре общества. Взаимосвязь статуса и </w:t>
      </w:r>
      <w:proofErr w:type="spellStart"/>
      <w:proofErr w:type="gramStart"/>
      <w:r w:rsidRPr="00EC79B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>-ли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 xml:space="preserve">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</w:t>
      </w:r>
      <w:proofErr w:type="gramStart"/>
      <w:r w:rsidRPr="00EC79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9B7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C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стратефикации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 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 </w:t>
      </w:r>
    </w:p>
    <w:p w:rsidR="00915269" w:rsidRPr="00EC79B7" w:rsidRDefault="00F92CFE" w:rsidP="00EC7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  <w:t xml:space="preserve">Социальные нормы. Отклоняющееся поведение. Преступность. Социальный контроль. Отношения между разными национальностями внутри одного государства. </w:t>
      </w:r>
    </w:p>
    <w:p w:rsidR="00915269" w:rsidRPr="00EC79B7" w:rsidRDefault="00F92CFE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  <w:t xml:space="preserve">Отношения между разными нациями-государствами. Отношения между национальным большинством и </w:t>
      </w:r>
      <w:r w:rsidRPr="00EC79B7">
        <w:rPr>
          <w:rFonts w:ascii="Times New Roman" w:hAnsi="Times New Roman" w:cs="Times New Roman"/>
          <w:sz w:val="24"/>
          <w:szCs w:val="24"/>
        </w:rPr>
        <w:tab/>
        <w:t xml:space="preserve">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возникновения.</w:t>
      </w:r>
    </w:p>
    <w:p w:rsidR="00915269" w:rsidRPr="00EC79B7" w:rsidRDefault="00F92CFE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EC79B7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 семье. Эволюция форм семьи. Удовлетворённость браком. Причины, повод и мотивы развода. Последствия развода, его социальная роль.</w:t>
      </w:r>
    </w:p>
    <w:p w:rsidR="00915269" w:rsidRPr="00EC79B7" w:rsidRDefault="00F92CFE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lastRenderedPageBreak/>
        <w:tab/>
        <w:t>Социальные процессы в современной России. Молодёжь как социальная группа. Развитие социальных ролей в юношеском возрасте.</w:t>
      </w:r>
    </w:p>
    <w:p w:rsidR="00915269" w:rsidRPr="00EC79B7" w:rsidRDefault="00F92CFE" w:rsidP="00EC79B7">
      <w:pPr>
        <w:pStyle w:val="af2"/>
        <w:spacing w:after="0"/>
        <w:ind w:left="0"/>
        <w:jc w:val="both"/>
        <w:rPr>
          <w:sz w:val="24"/>
          <w:szCs w:val="24"/>
        </w:rPr>
      </w:pPr>
      <w:r w:rsidRPr="00EC79B7">
        <w:rPr>
          <w:sz w:val="24"/>
          <w:szCs w:val="24"/>
        </w:rPr>
        <w:tab/>
        <w:t>Современная демографическая ситуация в Российской Федерации. Проблема неполных семей.</w:t>
      </w:r>
    </w:p>
    <w:p w:rsidR="00915269" w:rsidRPr="00EC79B7" w:rsidRDefault="00F92CFE" w:rsidP="00EC79B7">
      <w:pPr>
        <w:pStyle w:val="af2"/>
        <w:spacing w:after="0"/>
        <w:ind w:left="0"/>
        <w:rPr>
          <w:b/>
          <w:bCs/>
          <w:sz w:val="24"/>
          <w:szCs w:val="24"/>
        </w:rPr>
      </w:pPr>
      <w:r w:rsidRPr="00EC79B7">
        <w:rPr>
          <w:b/>
          <w:sz w:val="24"/>
          <w:szCs w:val="24"/>
        </w:rPr>
        <w:t>Раздел 3.</w:t>
      </w:r>
      <w:bookmarkStart w:id="1" w:name="__DdeLink__3204_897305842"/>
      <w:r w:rsidRPr="00EC79B7">
        <w:rPr>
          <w:b/>
          <w:sz w:val="24"/>
          <w:szCs w:val="24"/>
        </w:rPr>
        <w:t>Политическая жизнь общества</w:t>
      </w:r>
      <w:bookmarkEnd w:id="1"/>
      <w:r w:rsidRPr="00EC79B7">
        <w:rPr>
          <w:b/>
          <w:bCs/>
          <w:sz w:val="24"/>
          <w:szCs w:val="24"/>
        </w:rPr>
        <w:t>(21 час).</w:t>
      </w:r>
    </w:p>
    <w:p w:rsidR="00915269" w:rsidRPr="00EC79B7" w:rsidRDefault="00F92CFE" w:rsidP="00EC79B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ab/>
      </w:r>
      <w:r w:rsidRPr="00EC79B7">
        <w:rPr>
          <w:rFonts w:ascii="Times New Roman" w:hAnsi="Times New Roman" w:cs="Times New Roman"/>
          <w:sz w:val="24"/>
          <w:szCs w:val="24"/>
        </w:rPr>
        <w:t xml:space="preserve">Формы проявления влияния: сила, власть и авторитет. Становление власти в качестве политического института </w:t>
      </w:r>
      <w:r w:rsidRPr="00EC79B7">
        <w:rPr>
          <w:rFonts w:ascii="Times New Roman" w:hAnsi="Times New Roman" w:cs="Times New Roman"/>
          <w:sz w:val="24"/>
          <w:szCs w:val="24"/>
        </w:rPr>
        <w:tab/>
        <w:t>общества.</w:t>
      </w:r>
    </w:p>
    <w:p w:rsidR="00915269" w:rsidRPr="00EC79B7" w:rsidRDefault="00F92CFE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Разделение властей. Властные отношения и социальная иерархия. Борьба за власть.</w:t>
      </w:r>
    </w:p>
    <w:p w:rsidR="00915269" w:rsidRPr="00EC79B7" w:rsidRDefault="00F92CFE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915269" w:rsidRPr="00EC79B7" w:rsidRDefault="00F92CFE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</w:t>
      </w:r>
    </w:p>
    <w:p w:rsidR="00915269" w:rsidRPr="00EC79B7" w:rsidRDefault="00F92CFE" w:rsidP="00EC79B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  <w:t>Избирательное право и его происхождение. Борьба за гражданские права. Понятие о правовом государстве и история его становления. Избирательная система. Типы избирательных систем. Многопартийность и партийные системы. 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</w:t>
      </w:r>
    </w:p>
    <w:p w:rsidR="00915269" w:rsidRPr="00EC79B7" w:rsidRDefault="00F92CFE" w:rsidP="00EC79B7">
      <w:pPr>
        <w:pStyle w:val="af2"/>
        <w:spacing w:after="0"/>
        <w:ind w:left="0"/>
        <w:jc w:val="both"/>
        <w:rPr>
          <w:sz w:val="24"/>
          <w:szCs w:val="24"/>
        </w:rPr>
      </w:pPr>
      <w:r w:rsidRPr="00EC79B7">
        <w:rPr>
          <w:sz w:val="24"/>
          <w:szCs w:val="24"/>
        </w:rPr>
        <w:tab/>
        <w:t xml:space="preserve">Политическое лидерство. Типология лидерства. Лидеры и ведомые. Политическая элита, особенности ее </w:t>
      </w:r>
      <w:r w:rsidRPr="00EC79B7">
        <w:rPr>
          <w:sz w:val="24"/>
          <w:szCs w:val="24"/>
        </w:rPr>
        <w:tab/>
        <w:t xml:space="preserve">формирования в современной России. </w:t>
      </w:r>
    </w:p>
    <w:p w:rsidR="00915269" w:rsidRPr="00EC79B7" w:rsidRDefault="00F92CFE" w:rsidP="00EC79B7">
      <w:pPr>
        <w:pStyle w:val="af2"/>
        <w:spacing w:after="0"/>
        <w:ind w:left="0" w:firstLine="567"/>
        <w:jc w:val="both"/>
        <w:rPr>
          <w:sz w:val="24"/>
          <w:szCs w:val="24"/>
        </w:rPr>
      </w:pPr>
      <w:r w:rsidRPr="00EC79B7">
        <w:rPr>
          <w:sz w:val="24"/>
          <w:szCs w:val="24"/>
        </w:rPr>
        <w:t xml:space="preserve">Человек в политической жизни. Политический статус личности. Политическое сознание. </w:t>
      </w:r>
      <w:r w:rsidRPr="00EC79B7">
        <w:rPr>
          <w:i/>
          <w:sz w:val="24"/>
          <w:szCs w:val="24"/>
        </w:rPr>
        <w:t>Политическая идеология</w:t>
      </w:r>
      <w:r w:rsidRPr="00EC79B7">
        <w:rPr>
          <w:sz w:val="24"/>
          <w:szCs w:val="24"/>
        </w:rPr>
        <w:t xml:space="preserve">. </w:t>
      </w:r>
      <w:r w:rsidRPr="00EC79B7">
        <w:rPr>
          <w:i/>
          <w:sz w:val="24"/>
          <w:szCs w:val="24"/>
        </w:rPr>
        <w:t>Политическая психология. Политическое поведение.</w:t>
      </w:r>
      <w:r w:rsidRPr="00EC79B7">
        <w:rPr>
          <w:sz w:val="24"/>
          <w:szCs w:val="24"/>
        </w:rPr>
        <w:t xml:space="preserve"> Политическое участие. Абсентеизм, его причины и опасность.</w:t>
      </w:r>
    </w:p>
    <w:p w:rsidR="00915269" w:rsidRPr="00EC79B7" w:rsidRDefault="00F92CFE" w:rsidP="00EC79B7">
      <w:pPr>
        <w:pStyle w:val="af2"/>
        <w:spacing w:after="0"/>
        <w:ind w:left="0"/>
        <w:jc w:val="both"/>
        <w:rPr>
          <w:sz w:val="24"/>
          <w:szCs w:val="24"/>
        </w:rPr>
      </w:pPr>
      <w:r w:rsidRPr="00EC79B7">
        <w:rPr>
          <w:sz w:val="24"/>
          <w:szCs w:val="24"/>
        </w:rPr>
        <w:tab/>
        <w:t xml:space="preserve">Многообразие форм политического поведения. Современный терроризм, его опасность. Роль СМИ в </w:t>
      </w:r>
      <w:r w:rsidRPr="00EC79B7">
        <w:rPr>
          <w:sz w:val="24"/>
          <w:szCs w:val="24"/>
        </w:rPr>
        <w:tab/>
        <w:t>политической жизни.</w:t>
      </w:r>
    </w:p>
    <w:p w:rsidR="00915269" w:rsidRPr="00EC79B7" w:rsidRDefault="00F92CFE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  <w:t>В соответствие с письмом Министерства образования и науки Российской Федерации от 07.08.14 № 08-1045 «Об изучении основ бюджетной грамотности в системе общего образования» в 10-11 классах в курс «Обществознание» в раздел «Экономика» введены темы: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исполнение», «Формирование местного бюджета. Кредитование. Виды кредитования»</w:t>
      </w:r>
    </w:p>
    <w:p w:rsidR="00EC79B7" w:rsidRPr="00EC79B7" w:rsidRDefault="00EC79B7" w:rsidP="00EC79B7">
      <w:pPr>
        <w:jc w:val="both"/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Pr="00EC79B7">
        <w:rPr>
          <w:rFonts w:ascii="Times New Roman" w:hAnsi="Times New Roman" w:cs="Times New Roman"/>
          <w:sz w:val="24"/>
          <w:szCs w:val="24"/>
        </w:rPr>
        <w:t>(5 часов).</w:t>
      </w:r>
    </w:p>
    <w:p w:rsidR="00EC79B7" w:rsidRPr="00EC79B7" w:rsidRDefault="00EC79B7" w:rsidP="00EC7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9B7" w:rsidRPr="00EC79B7" w:rsidRDefault="00EC79B7" w:rsidP="00EC7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146"/>
        <w:gridCol w:w="4683"/>
        <w:gridCol w:w="3540"/>
      </w:tblGrid>
      <w:tr w:rsidR="00EC79B7" w:rsidRPr="00EC79B7" w:rsidTr="00627E37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C79B7" w:rsidRPr="00EC79B7" w:rsidTr="00627E37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pStyle w:val="af2"/>
              <w:spacing w:after="0"/>
              <w:ind w:hanging="283"/>
              <w:rPr>
                <w:sz w:val="24"/>
                <w:szCs w:val="24"/>
              </w:rPr>
            </w:pPr>
            <w:r w:rsidRPr="00EC79B7">
              <w:rPr>
                <w:sz w:val="24"/>
                <w:szCs w:val="24"/>
              </w:rPr>
              <w:t>Раздел 1.Экономическая жизнь общества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79B7" w:rsidRPr="00EC79B7" w:rsidTr="00627E37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pStyle w:val="af2"/>
              <w:spacing w:after="0"/>
              <w:ind w:left="0" w:firstLine="72"/>
              <w:rPr>
                <w:sz w:val="24"/>
                <w:szCs w:val="24"/>
              </w:rPr>
            </w:pPr>
            <w:r w:rsidRPr="00EC79B7">
              <w:rPr>
                <w:sz w:val="24"/>
                <w:szCs w:val="24"/>
              </w:rPr>
              <w:t>Раздел 2. Социальная сфера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79B7" w:rsidRPr="00EC79B7" w:rsidTr="00627E37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pStyle w:val="af2"/>
              <w:spacing w:after="0"/>
              <w:ind w:left="72"/>
              <w:rPr>
                <w:sz w:val="24"/>
                <w:szCs w:val="24"/>
              </w:rPr>
            </w:pPr>
            <w:r w:rsidRPr="00EC79B7">
              <w:rPr>
                <w:sz w:val="24"/>
                <w:szCs w:val="24"/>
              </w:rPr>
              <w:t>Раздел 3. .Политическая жизнь общества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79B7" w:rsidRPr="00EC79B7" w:rsidTr="00627E37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pStyle w:val="20"/>
              <w:spacing w:after="0" w:line="240" w:lineRule="auto"/>
              <w:ind w:left="0"/>
            </w:pPr>
            <w:r w:rsidRPr="00EC79B7">
              <w:t xml:space="preserve">Итоговое повторение 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9B7" w:rsidRPr="00EC79B7" w:rsidTr="00627E37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79B7" w:rsidRPr="00EC79B7" w:rsidRDefault="00EC79B7" w:rsidP="00EC79B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915269" w:rsidRPr="00EC79B7" w:rsidRDefault="00F92CFE" w:rsidP="00EC7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ab/>
      </w:r>
    </w:p>
    <w:p w:rsidR="00915269" w:rsidRPr="00EC79B7" w:rsidRDefault="00F92CFE" w:rsidP="00EC79B7">
      <w:pPr>
        <w:pStyle w:val="western"/>
        <w:spacing w:after="0"/>
        <w:jc w:val="center"/>
        <w:rPr>
          <w:rFonts w:ascii="Times New Roman" w:hAnsi="Times New Roman" w:cs="Times New Roman"/>
          <w:b/>
        </w:rPr>
      </w:pPr>
      <w:r w:rsidRPr="00EC79B7">
        <w:rPr>
          <w:rFonts w:ascii="Times New Roman" w:hAnsi="Times New Roman" w:cs="Times New Roman"/>
          <w:b/>
        </w:rPr>
        <w:t>Календарно — тематическое планирование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489"/>
        <w:gridCol w:w="1418"/>
        <w:gridCol w:w="1417"/>
      </w:tblGrid>
      <w:tr w:rsidR="00EC79B7" w:rsidRPr="00EC79B7" w:rsidTr="00F92CFE">
        <w:tc>
          <w:tcPr>
            <w:tcW w:w="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Рыночные отношения в экономике.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Фирма в экономике.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успеха в бизнесе.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государство.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«Формирование государственного бюджета в Российской Федерации и его исполнение»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Финансы в экономике. «Формирование местного бюджета. Кредитование. Виды кредитования»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«Формирование местного бюджета»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«Кредитование. Виды кредитования»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Занятость.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Экономическая свобода и социальная ответственность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участников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«Бюджетная система Российской Федерации. Доходы и расходы: навыки планирования»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 по главе: «Экономическая жизнь общества»/ Тест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 и интересы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Семинар. Социальные нормы и отклоняющееся поведение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Бытовые отношения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«Модель современной семьи и ее бытовых отношений»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Гендерные отношения в современном обществе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Семинар. Молодежная субкультура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Анализ демографической ситуации в современной России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Семинар. Социальные нормы и отклоняющееся поведение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C79B7">
              <w:rPr>
                <w:rFonts w:ascii="Times New Roman" w:hAnsi="Times New Roman" w:cs="Times New Roman"/>
                <w:sz w:val="24"/>
                <w:szCs w:val="24"/>
              </w:rPr>
              <w:t xml:space="preserve"> по главе: «Социальная сфера»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 и общество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отношения. Политическая власть 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политической системы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режим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правового государства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система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компания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партийных систем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политические идеологии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и политическое сознание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терроризм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политического участия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«Политическая жизнь в </w:t>
            </w:r>
            <w:r w:rsidRPr="00EC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обществе», «Социальная сфера», «Экономика в жизни общества». Подготовка к итоговой проверочной работе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7" w:rsidRPr="00EC79B7" w:rsidTr="00F92CFE">
        <w:tc>
          <w:tcPr>
            <w:tcW w:w="8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C79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Обобщающий урок по курсу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C79B7" w:rsidRPr="00EC79B7" w:rsidRDefault="00EC79B7" w:rsidP="00EC79B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269" w:rsidRPr="00EC79B7" w:rsidRDefault="00915269" w:rsidP="00EC79B7">
      <w:pPr>
        <w:pStyle w:val="western"/>
        <w:spacing w:after="0"/>
        <w:jc w:val="center"/>
        <w:rPr>
          <w:rFonts w:ascii="Times New Roman" w:hAnsi="Times New Roman" w:cs="Times New Roman"/>
          <w:b/>
        </w:rPr>
      </w:pPr>
    </w:p>
    <w:p w:rsidR="00915269" w:rsidRPr="00EC79B7" w:rsidRDefault="00915269" w:rsidP="00EC79B7">
      <w:pPr>
        <w:pStyle w:val="western"/>
        <w:spacing w:after="0"/>
        <w:jc w:val="center"/>
        <w:rPr>
          <w:rFonts w:ascii="Times New Roman" w:hAnsi="Times New Roman" w:cs="Times New Roman"/>
          <w:b/>
        </w:rPr>
      </w:pPr>
    </w:p>
    <w:p w:rsidR="00915269" w:rsidRPr="00EC79B7" w:rsidRDefault="00915269" w:rsidP="00EC79B7">
      <w:pPr>
        <w:pStyle w:val="western"/>
        <w:spacing w:after="0"/>
        <w:jc w:val="center"/>
        <w:rPr>
          <w:rFonts w:ascii="Times New Roman" w:hAnsi="Times New Roman" w:cs="Times New Roman"/>
          <w:b/>
        </w:rPr>
      </w:pP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 xml:space="preserve">Согласовано на ШМО </w:t>
      </w: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Протокол № 1</w:t>
      </w: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От 28 августа 2019 г.</w:t>
      </w:r>
    </w:p>
    <w:p w:rsidR="00915269" w:rsidRPr="00EC79B7" w:rsidRDefault="00915269" w:rsidP="00EC79B7">
      <w:pPr>
        <w:rPr>
          <w:rFonts w:ascii="Times New Roman" w:hAnsi="Times New Roman" w:cs="Times New Roman"/>
          <w:sz w:val="24"/>
          <w:szCs w:val="24"/>
        </w:rPr>
      </w:pPr>
    </w:p>
    <w:p w:rsidR="00915269" w:rsidRPr="00EC79B7" w:rsidRDefault="00915269" w:rsidP="00EC79B7">
      <w:pPr>
        <w:rPr>
          <w:rFonts w:ascii="Times New Roman" w:hAnsi="Times New Roman" w:cs="Times New Roman"/>
          <w:sz w:val="24"/>
          <w:szCs w:val="24"/>
        </w:rPr>
      </w:pPr>
    </w:p>
    <w:p w:rsidR="00915269" w:rsidRPr="00EC79B7" w:rsidRDefault="00915269" w:rsidP="00EC79B7">
      <w:pPr>
        <w:rPr>
          <w:rFonts w:ascii="Times New Roman" w:hAnsi="Times New Roman" w:cs="Times New Roman"/>
          <w:sz w:val="24"/>
          <w:szCs w:val="24"/>
        </w:rPr>
      </w:pP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Согласовано с</w:t>
      </w: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r w:rsidRPr="00EC79B7">
        <w:rPr>
          <w:rFonts w:ascii="Times New Roman" w:hAnsi="Times New Roman" w:cs="Times New Roman"/>
          <w:sz w:val="24"/>
          <w:szCs w:val="24"/>
        </w:rPr>
        <w:t>___________________</w:t>
      </w:r>
    </w:p>
    <w:p w:rsidR="00915269" w:rsidRPr="00EC79B7" w:rsidRDefault="00F92CFE" w:rsidP="00EC7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9B7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EC79B7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915269" w:rsidRPr="00EC79B7" w:rsidRDefault="00915269" w:rsidP="00EC79B7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915269" w:rsidRPr="00EC79B7" w:rsidSect="00AA3DD5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324"/>
    <w:multiLevelType w:val="multilevel"/>
    <w:tmpl w:val="F0F6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AF2EE6"/>
    <w:multiLevelType w:val="multilevel"/>
    <w:tmpl w:val="B89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04B5BE8"/>
    <w:multiLevelType w:val="multilevel"/>
    <w:tmpl w:val="4E9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9C20FE7"/>
    <w:multiLevelType w:val="multilevel"/>
    <w:tmpl w:val="A7F842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D325F64"/>
    <w:multiLevelType w:val="multilevel"/>
    <w:tmpl w:val="ADE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0E42B01"/>
    <w:multiLevelType w:val="multilevel"/>
    <w:tmpl w:val="FF226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269"/>
    <w:rsid w:val="001E1AF9"/>
    <w:rsid w:val="003720B9"/>
    <w:rsid w:val="00915269"/>
    <w:rsid w:val="00AA3DD5"/>
    <w:rsid w:val="00EC79B7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62"/>
    <w:pPr>
      <w:widowControl w:val="0"/>
      <w:suppressAutoHyphens/>
    </w:pPr>
    <w:rPr>
      <w:rFonts w:ascii="Arial" w:hAnsi="Arial" w:cs="Arial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uiPriority w:val="99"/>
    <w:semiHidden/>
    <w:locked/>
    <w:rsid w:val="00250B62"/>
    <w:rPr>
      <w:rFonts w:ascii="Arial" w:hAnsi="Arial" w:cs="Arial"/>
      <w:sz w:val="20"/>
      <w:szCs w:val="20"/>
    </w:rPr>
  </w:style>
  <w:style w:type="character" w:styleId="a4">
    <w:name w:val="page number"/>
    <w:uiPriority w:val="99"/>
    <w:rsid w:val="00DF201F"/>
    <w:rPr>
      <w:rFonts w:cs="Times New Roman"/>
    </w:rPr>
  </w:style>
  <w:style w:type="character" w:customStyle="1" w:styleId="a5">
    <w:name w:val="Без интервала Знак"/>
    <w:uiPriority w:val="99"/>
    <w:locked/>
    <w:rsid w:val="00502354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FontStyle116">
    <w:name w:val="Font Style116"/>
    <w:uiPriority w:val="99"/>
    <w:rsid w:val="00502354"/>
    <w:rPr>
      <w:rFonts w:ascii="Arial" w:hAnsi="Arial" w:cs="Arial"/>
      <w:sz w:val="18"/>
      <w:szCs w:val="18"/>
    </w:rPr>
  </w:style>
  <w:style w:type="character" w:customStyle="1" w:styleId="FontStyle122">
    <w:name w:val="Font Style122"/>
    <w:uiPriority w:val="99"/>
    <w:rsid w:val="000959D7"/>
    <w:rPr>
      <w:rFonts w:ascii="Franklin Gothic Demi" w:hAnsi="Franklin Gothic Demi" w:cs="Franklin Gothic Demi"/>
      <w:sz w:val="16"/>
      <w:szCs w:val="16"/>
    </w:rPr>
  </w:style>
  <w:style w:type="character" w:customStyle="1" w:styleId="apple-style-span">
    <w:name w:val="apple-style-span"/>
    <w:uiPriority w:val="99"/>
    <w:rsid w:val="004B7BAA"/>
    <w:rPr>
      <w:rFonts w:cs="Times New Roman"/>
    </w:rPr>
  </w:style>
  <w:style w:type="character" w:customStyle="1" w:styleId="apple-converted-space">
    <w:name w:val="apple-converted-space"/>
    <w:uiPriority w:val="99"/>
    <w:rsid w:val="004B7BAA"/>
    <w:rPr>
      <w:rFonts w:cs="Times New Roman"/>
    </w:rPr>
  </w:style>
  <w:style w:type="character" w:customStyle="1" w:styleId="a6">
    <w:name w:val="Основной текст с отступом Знак"/>
    <w:uiPriority w:val="99"/>
    <w:locked/>
    <w:rsid w:val="00E01D46"/>
    <w:rPr>
      <w:rFonts w:eastAsia="Times New Roman" w:cs="Times New Roman"/>
      <w:sz w:val="20"/>
      <w:szCs w:val="20"/>
    </w:rPr>
  </w:style>
  <w:style w:type="character" w:customStyle="1" w:styleId="3">
    <w:name w:val="Основной текст 3 Знак"/>
    <w:link w:val="3"/>
    <w:uiPriority w:val="99"/>
    <w:locked/>
    <w:rsid w:val="00E01D46"/>
    <w:rPr>
      <w:rFonts w:cs="Times New Roman"/>
      <w:sz w:val="16"/>
      <w:szCs w:val="16"/>
    </w:rPr>
  </w:style>
  <w:style w:type="character" w:customStyle="1" w:styleId="2">
    <w:name w:val="Основной текст с отступом 2 Знак"/>
    <w:link w:val="2"/>
    <w:uiPriority w:val="99"/>
    <w:locked/>
    <w:rsid w:val="00E01D46"/>
    <w:rPr>
      <w:rFonts w:cs="Times New Roman"/>
      <w:sz w:val="24"/>
      <w:szCs w:val="24"/>
    </w:rPr>
  </w:style>
  <w:style w:type="character" w:customStyle="1" w:styleId="a7">
    <w:name w:val="Текст Знак"/>
    <w:uiPriority w:val="99"/>
    <w:locked/>
    <w:rsid w:val="003D204A"/>
    <w:rPr>
      <w:rFonts w:ascii="Courier New" w:hAnsi="Courier New" w:cs="Times New Roman"/>
      <w:sz w:val="20"/>
      <w:szCs w:val="20"/>
    </w:rPr>
  </w:style>
  <w:style w:type="character" w:styleId="a8">
    <w:name w:val="Strong"/>
    <w:qFormat/>
    <w:locked/>
    <w:rsid w:val="003060FE"/>
    <w:rPr>
      <w:b/>
      <w:bCs/>
    </w:rPr>
  </w:style>
  <w:style w:type="character" w:customStyle="1" w:styleId="NoSpacingChar">
    <w:name w:val="No Spacing Char"/>
    <w:link w:val="1"/>
    <w:locked/>
    <w:rsid w:val="003060FE"/>
    <w:rPr>
      <w:rFonts w:ascii="Calibri" w:hAnsi="Calibri"/>
      <w:sz w:val="22"/>
      <w:szCs w:val="22"/>
      <w:lang w:eastAsia="en-US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Droid Sans Devanagari"/>
    </w:rPr>
  </w:style>
  <w:style w:type="paragraph" w:styleId="af">
    <w:name w:val="Normal (Web)"/>
    <w:basedOn w:val="a"/>
    <w:rsid w:val="0029707F"/>
    <w:pPr>
      <w:spacing w:after="100"/>
    </w:pPr>
    <w:rPr>
      <w:sz w:val="24"/>
      <w:szCs w:val="24"/>
    </w:rPr>
  </w:style>
  <w:style w:type="paragraph" w:styleId="af0">
    <w:name w:val="footer"/>
    <w:basedOn w:val="a"/>
    <w:uiPriority w:val="99"/>
    <w:rsid w:val="00DF201F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No Spacing"/>
    <w:uiPriority w:val="99"/>
    <w:qFormat/>
    <w:rsid w:val="00502354"/>
    <w:pPr>
      <w:suppressAutoHyphens/>
    </w:pPr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502354"/>
    <w:pPr>
      <w:spacing w:line="221" w:lineRule="exact"/>
      <w:ind w:firstLine="509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02354"/>
    <w:pPr>
      <w:spacing w:line="221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02354"/>
    <w:pPr>
      <w:spacing w:line="223" w:lineRule="exact"/>
      <w:ind w:hanging="67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A30920"/>
    <w:rPr>
      <w:sz w:val="24"/>
      <w:szCs w:val="24"/>
    </w:rPr>
  </w:style>
  <w:style w:type="paragraph" w:customStyle="1" w:styleId="Style50">
    <w:name w:val="Style50"/>
    <w:basedOn w:val="a"/>
    <w:uiPriority w:val="99"/>
    <w:rsid w:val="00FD4B3D"/>
    <w:pPr>
      <w:spacing w:line="223" w:lineRule="exact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FD4B3D"/>
    <w:pPr>
      <w:spacing w:line="221" w:lineRule="exact"/>
      <w:jc w:val="both"/>
    </w:pPr>
    <w:rPr>
      <w:sz w:val="24"/>
      <w:szCs w:val="24"/>
    </w:rPr>
  </w:style>
  <w:style w:type="paragraph" w:customStyle="1" w:styleId="zag2">
    <w:name w:val="zag_2"/>
    <w:basedOn w:val="a"/>
    <w:uiPriority w:val="99"/>
    <w:rsid w:val="00432972"/>
    <w:pPr>
      <w:spacing w:after="100"/>
    </w:pPr>
    <w:rPr>
      <w:color w:val="0099CC"/>
      <w:sz w:val="26"/>
      <w:szCs w:val="26"/>
    </w:rPr>
  </w:style>
  <w:style w:type="paragraph" w:customStyle="1" w:styleId="western">
    <w:name w:val="western"/>
    <w:basedOn w:val="a"/>
    <w:uiPriority w:val="99"/>
    <w:rsid w:val="004B7BAA"/>
    <w:pPr>
      <w:spacing w:after="100"/>
    </w:pPr>
    <w:rPr>
      <w:sz w:val="24"/>
      <w:szCs w:val="24"/>
    </w:rPr>
  </w:style>
  <w:style w:type="paragraph" w:styleId="af2">
    <w:name w:val="Body Text Indent"/>
    <w:basedOn w:val="a"/>
    <w:uiPriority w:val="99"/>
    <w:rsid w:val="00E01D46"/>
    <w:pPr>
      <w:spacing w:after="120"/>
      <w:ind w:left="283"/>
    </w:pPr>
    <w:rPr>
      <w:rFonts w:ascii="Times New Roman" w:hAnsi="Times New Roman" w:cs="Times New Roman"/>
    </w:rPr>
  </w:style>
  <w:style w:type="paragraph" w:styleId="30">
    <w:name w:val="Body Text 3"/>
    <w:basedOn w:val="a"/>
    <w:uiPriority w:val="99"/>
    <w:rsid w:val="00E01D46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paragraph" w:styleId="20">
    <w:name w:val="Body Text Indent 2"/>
    <w:basedOn w:val="a"/>
    <w:uiPriority w:val="99"/>
    <w:rsid w:val="00E01D46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1D46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f3">
    <w:name w:val="Plain Text"/>
    <w:basedOn w:val="a"/>
    <w:uiPriority w:val="99"/>
    <w:rsid w:val="003D204A"/>
    <w:pPr>
      <w:widowControl/>
    </w:pPr>
    <w:rPr>
      <w:rFonts w:ascii="Courier New" w:hAnsi="Courier New" w:cs="Times New Roman"/>
    </w:rPr>
  </w:style>
  <w:style w:type="paragraph" w:customStyle="1" w:styleId="1">
    <w:name w:val="Без интервала1"/>
    <w:link w:val="NoSpacingChar"/>
    <w:rsid w:val="003060FE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12558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  <w:style w:type="table" w:styleId="af7">
    <w:name w:val="Table Grid"/>
    <w:basedOn w:val="a1"/>
    <w:uiPriority w:val="99"/>
    <w:rsid w:val="00DF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CBF7-9078-45E7-95FD-08E67B9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МОУ-СОШ №17</dc:creator>
  <cp:lastModifiedBy>Галина Борисовна</cp:lastModifiedBy>
  <cp:revision>36</cp:revision>
  <cp:lastPrinted>2020-03-24T07:38:00Z</cp:lastPrinted>
  <dcterms:created xsi:type="dcterms:W3CDTF">2015-06-19T08:23:00Z</dcterms:created>
  <dcterms:modified xsi:type="dcterms:W3CDTF">2020-03-24T13:15:00Z</dcterms:modified>
  <dc:language>ru-RU</dc:language>
</cp:coreProperties>
</file>