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A" w:rsidRDefault="008F694E" w:rsidP="00D72ABA">
      <w:pPr>
        <w:suppressAutoHyphens w:val="0"/>
        <w:ind w:left="-709"/>
        <w:jc w:val="center"/>
        <w:rPr>
          <w:b/>
          <w:szCs w:val="24"/>
        </w:rPr>
      </w:pPr>
      <w:r>
        <w:rPr>
          <w:rFonts w:eastAsia="Times New Roman" w:cs="Times New Roman"/>
          <w:b/>
          <w:noProof/>
          <w:sz w:val="28"/>
          <w:lang w:eastAsia="ru-RU" w:bidi="ar-SA"/>
        </w:rPr>
        <w:drawing>
          <wp:inline distT="0" distB="0" distL="0" distR="0">
            <wp:extent cx="6193790" cy="9733991"/>
            <wp:effectExtent l="0" t="0" r="0" b="0"/>
            <wp:docPr id="1" name="Рисунок 1" descr="C:\Users\User\Pictures\2020-03-23 общество 10\общество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23 общество 10\общество 10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973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72ABA" w:rsidRDefault="00D72ABA" w:rsidP="00D72ABA">
      <w:pPr>
        <w:suppressAutoHyphens w:val="0"/>
        <w:ind w:left="-709"/>
        <w:jc w:val="center"/>
        <w:rPr>
          <w:b/>
          <w:szCs w:val="24"/>
        </w:rPr>
      </w:pPr>
    </w:p>
    <w:p w:rsidR="007142F2" w:rsidRPr="00D72ABA" w:rsidRDefault="00A854E5" w:rsidP="00D72ABA">
      <w:pPr>
        <w:suppressAutoHyphens w:val="0"/>
        <w:ind w:left="-709"/>
        <w:jc w:val="center"/>
        <w:rPr>
          <w:rFonts w:eastAsia="Times New Roman" w:cs="Times New Roman"/>
          <w:b/>
          <w:szCs w:val="24"/>
          <w:lang w:eastAsia="ru-RU" w:bidi="ar-SA"/>
        </w:rPr>
      </w:pPr>
      <w:r w:rsidRPr="00D72ABA">
        <w:rPr>
          <w:rFonts w:cs="Times New Roman"/>
          <w:b/>
          <w:szCs w:val="24"/>
        </w:rPr>
        <w:t>Пояснительная записка</w:t>
      </w:r>
    </w:p>
    <w:p w:rsidR="007142F2" w:rsidRPr="00D72ABA" w:rsidRDefault="00A854E5" w:rsidP="0023595D">
      <w:pPr>
        <w:ind w:firstLine="708"/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Рабочая программа  разработана  с учетом преемственности преподавания обществознания в 5-9 классах в соответствии с - учебн</w:t>
      </w:r>
      <w:r w:rsidR="00C16EE7" w:rsidRPr="00D72ABA">
        <w:rPr>
          <w:rFonts w:cs="Times New Roman"/>
          <w:szCs w:val="24"/>
        </w:rPr>
        <w:t>ым планом МОУ -</w:t>
      </w:r>
      <w:r w:rsidR="00C96468" w:rsidRPr="00D72ABA">
        <w:rPr>
          <w:rFonts w:cs="Times New Roman"/>
          <w:szCs w:val="24"/>
        </w:rPr>
        <w:t xml:space="preserve"> СОШ №</w:t>
      </w:r>
      <w:r w:rsidR="0031778F" w:rsidRPr="00D72ABA">
        <w:rPr>
          <w:rFonts w:cs="Times New Roman"/>
          <w:szCs w:val="24"/>
        </w:rPr>
        <w:t>17 на 2019- 2020</w:t>
      </w:r>
      <w:r w:rsidR="00864B29">
        <w:rPr>
          <w:rFonts w:cs="Times New Roman"/>
          <w:szCs w:val="24"/>
        </w:rPr>
        <w:t xml:space="preserve"> учебный год, </w:t>
      </w:r>
      <w:r w:rsidRPr="00D72ABA">
        <w:rPr>
          <w:rFonts w:cs="Times New Roman"/>
          <w:szCs w:val="24"/>
        </w:rPr>
        <w:t xml:space="preserve"> </w:t>
      </w:r>
      <w:r w:rsidR="00C96468" w:rsidRPr="00D72ABA">
        <w:rPr>
          <w:rFonts w:cs="Times New Roman"/>
          <w:szCs w:val="24"/>
        </w:rPr>
        <w:t xml:space="preserve">на основе авторской программы </w:t>
      </w:r>
      <w:r w:rsidR="0023595D" w:rsidRPr="0023595D">
        <w:rPr>
          <w:rFonts w:cs="Times New Roman"/>
          <w:szCs w:val="24"/>
        </w:rPr>
        <w:t>«Обществознание 10 класс» Авторы: Боголюбов Л.Н., Городецкая Н.И., Иванова Л.Ф., Матвеев А. И., Просвещение, 2014</w:t>
      </w:r>
      <w:r w:rsidR="0023595D">
        <w:rPr>
          <w:rFonts w:cs="Times New Roman"/>
          <w:szCs w:val="24"/>
        </w:rPr>
        <w:t xml:space="preserve">г. </w:t>
      </w:r>
      <w:r w:rsidRPr="00D72ABA">
        <w:rPr>
          <w:rFonts w:cs="Times New Roman"/>
          <w:szCs w:val="24"/>
        </w:rPr>
        <w:t>Прогр</w:t>
      </w:r>
      <w:r w:rsidR="0023595D">
        <w:rPr>
          <w:rFonts w:cs="Times New Roman"/>
          <w:szCs w:val="24"/>
        </w:rPr>
        <w:t>амма ориентирована на учебник «</w:t>
      </w:r>
      <w:r w:rsidRPr="00D72ABA">
        <w:rPr>
          <w:rFonts w:cs="Times New Roman"/>
          <w:szCs w:val="24"/>
        </w:rPr>
        <w:t xml:space="preserve">Обществознание 10 класс»: базовый уровень;  под редакцией Л. </w:t>
      </w:r>
      <w:r w:rsidR="00FA147A" w:rsidRPr="00D72ABA">
        <w:rPr>
          <w:rFonts w:cs="Times New Roman"/>
          <w:szCs w:val="24"/>
        </w:rPr>
        <w:t>Н. Боголюбова - Москва, «Просве</w:t>
      </w:r>
      <w:r w:rsidR="00D72ABA" w:rsidRPr="00D72ABA">
        <w:rPr>
          <w:rFonts w:cs="Times New Roman"/>
          <w:szCs w:val="24"/>
        </w:rPr>
        <w:t>щение»</w:t>
      </w:r>
      <w:r w:rsidR="00597F46">
        <w:rPr>
          <w:rFonts w:cs="Times New Roman"/>
          <w:szCs w:val="24"/>
        </w:rPr>
        <w:t>.</w:t>
      </w:r>
    </w:p>
    <w:p w:rsidR="0023595D" w:rsidRDefault="0023595D" w:rsidP="0023595D">
      <w:pPr>
        <w:spacing w:line="276" w:lineRule="auto"/>
        <w:ind w:firstLine="708"/>
        <w:jc w:val="both"/>
        <w:rPr>
          <w:rFonts w:cs="Times New Roman"/>
          <w:szCs w:val="24"/>
        </w:rPr>
      </w:pPr>
      <w:r w:rsidRPr="0023595D">
        <w:rPr>
          <w:rFonts w:cs="Times New Roman"/>
          <w:szCs w:val="24"/>
        </w:rPr>
        <w:t>Учебный план МОУ-СОШ № 17 на 2019-2020 уч. год отводит для обязательного изучения учебного предмета  Обществознание в 10 классе 68 часов  из расчета 2 учебных часов в неделю.</w:t>
      </w:r>
    </w:p>
    <w:p w:rsidR="0023595D" w:rsidRPr="0023595D" w:rsidRDefault="0023595D" w:rsidP="0023595D">
      <w:pPr>
        <w:ind w:firstLine="708"/>
        <w:jc w:val="both"/>
        <w:rPr>
          <w:rFonts w:cs="Times New Roman"/>
          <w:szCs w:val="24"/>
        </w:rPr>
      </w:pPr>
      <w:r w:rsidRPr="0023595D">
        <w:rPr>
          <w:rFonts w:cs="Times New Roman"/>
          <w:szCs w:val="24"/>
        </w:rPr>
        <w:t xml:space="preserve">Согласно уставу МОУ – СОШ №17 введена промежуточная аттестация – это оценка качества усвоения </w:t>
      </w:r>
      <w:proofErr w:type="gramStart"/>
      <w:r w:rsidRPr="0023595D">
        <w:rPr>
          <w:rFonts w:cs="Times New Roman"/>
          <w:szCs w:val="24"/>
        </w:rPr>
        <w:t>обучающимися</w:t>
      </w:r>
      <w:proofErr w:type="gramEnd"/>
      <w:r w:rsidRPr="0023595D">
        <w:rPr>
          <w:rFonts w:cs="Times New Roman"/>
          <w:szCs w:val="24"/>
        </w:rPr>
        <w:t xml:space="preserve"> объёма содержания общеобразовательных программ за учебный год и учебный период, которая проводится на уроках обществознания в форме тестирования. </w:t>
      </w:r>
    </w:p>
    <w:p w:rsidR="007142F2" w:rsidRPr="00D72ABA" w:rsidRDefault="007142F2">
      <w:pPr>
        <w:pStyle w:val="af1"/>
        <w:tabs>
          <w:tab w:val="left" w:pos="540"/>
        </w:tabs>
        <w:ind w:left="0"/>
        <w:jc w:val="both"/>
        <w:rPr>
          <w:rFonts w:cs="Times New Roman"/>
          <w:sz w:val="24"/>
          <w:szCs w:val="24"/>
        </w:rPr>
      </w:pPr>
    </w:p>
    <w:p w:rsidR="007142F2" w:rsidRPr="00D72ABA" w:rsidRDefault="00A854E5">
      <w:pPr>
        <w:jc w:val="both"/>
        <w:rPr>
          <w:rFonts w:cs="Times New Roman"/>
          <w:szCs w:val="24"/>
        </w:rPr>
      </w:pPr>
      <w:r w:rsidRPr="00D72ABA">
        <w:rPr>
          <w:rFonts w:cs="Times New Roman"/>
          <w:b/>
          <w:bCs/>
          <w:spacing w:val="-2"/>
          <w:szCs w:val="24"/>
        </w:rPr>
        <w:t>Цель</w:t>
      </w:r>
      <w:r w:rsidRPr="00D72ABA">
        <w:rPr>
          <w:rFonts w:cs="Times New Roman"/>
          <w:spacing w:val="-2"/>
          <w:szCs w:val="24"/>
        </w:rPr>
        <w:t>:</w:t>
      </w:r>
      <w:r w:rsidR="00864B29">
        <w:rPr>
          <w:rFonts w:cs="Times New Roman"/>
          <w:spacing w:val="-2"/>
          <w:szCs w:val="24"/>
        </w:rPr>
        <w:t xml:space="preserve"> </w:t>
      </w:r>
      <w:r w:rsidRPr="00D72ABA">
        <w:rPr>
          <w:rFonts w:cs="Times New Roman"/>
          <w:szCs w:val="24"/>
        </w:rPr>
        <w:t>обеспечить необходимые условия оптимальной социализации личности, содействовать её вхождению в мир общественных ценностей и, в то же время, способствовать открытию и утверждению уникального и неповторимого собственного «Я».</w:t>
      </w:r>
    </w:p>
    <w:p w:rsidR="007142F2" w:rsidRPr="00D72ABA" w:rsidRDefault="007142F2">
      <w:pPr>
        <w:jc w:val="both"/>
        <w:rPr>
          <w:rFonts w:cs="Times New Roman"/>
          <w:szCs w:val="24"/>
        </w:rPr>
      </w:pPr>
    </w:p>
    <w:p w:rsidR="007142F2" w:rsidRPr="00D72ABA" w:rsidRDefault="00A854E5">
      <w:pPr>
        <w:jc w:val="both"/>
        <w:rPr>
          <w:rFonts w:cs="Times New Roman"/>
          <w:b/>
          <w:bCs/>
          <w:spacing w:val="-2"/>
          <w:szCs w:val="24"/>
        </w:rPr>
      </w:pPr>
      <w:r w:rsidRPr="00D72ABA">
        <w:rPr>
          <w:rFonts w:cs="Times New Roman"/>
          <w:b/>
          <w:bCs/>
          <w:spacing w:val="-2"/>
          <w:szCs w:val="24"/>
        </w:rPr>
        <w:t>Задачи:</w:t>
      </w:r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развитие личности в период ранней юности, ее духовно-нравственной, политической и правовой</w:t>
      </w:r>
      <w:r w:rsidRPr="00D72ABA">
        <w:rPr>
          <w:rFonts w:cs="Times New Roman"/>
          <w:spacing w:val="-2"/>
          <w:szCs w:val="24"/>
        </w:rPr>
        <w:t xml:space="preserve">культуры, экономического образа мышления, социального поведения, основанного на уважении </w:t>
      </w:r>
      <w:r w:rsidRPr="00D72ABA">
        <w:rPr>
          <w:rFonts w:cs="Times New Roman"/>
          <w:szCs w:val="24"/>
        </w:rPr>
        <w:t xml:space="preserve">закона и правопорядка, способной к самоопределению и самореализации; </w:t>
      </w:r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привитие интереса к изучению социальных и гуманитарных дисциплин;</w:t>
      </w:r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zCs w:val="24"/>
        </w:rPr>
      </w:pPr>
      <w:r w:rsidRPr="00D72ABA">
        <w:rPr>
          <w:rFonts w:cs="Times New Roman"/>
          <w:spacing w:val="-1"/>
          <w:szCs w:val="24"/>
        </w:rPr>
        <w:t>воспитание общероссийской идентичности, гражданской ответственности, правового самосознани</w:t>
      </w:r>
      <w:r w:rsidRPr="00D72ABA">
        <w:rPr>
          <w:rFonts w:cs="Times New Roman"/>
          <w:spacing w:val="-2"/>
          <w:szCs w:val="24"/>
        </w:rPr>
        <w:t>я, уважения к социальным нормам, приверженности к гуманистическим и демократич</w:t>
      </w:r>
      <w:r w:rsidRPr="00D72ABA">
        <w:rPr>
          <w:rFonts w:cs="Times New Roman"/>
          <w:szCs w:val="24"/>
        </w:rPr>
        <w:t>еским ценностям, закрепленным в Конституции РФ;</w:t>
      </w:r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zCs w:val="24"/>
        </w:rPr>
      </w:pPr>
      <w:proofErr w:type="gramStart"/>
      <w:r w:rsidRPr="00D72ABA">
        <w:rPr>
          <w:rFonts w:cs="Times New Roman"/>
          <w:szCs w:val="24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 самообразования;</w:t>
      </w:r>
      <w:proofErr w:type="gramEnd"/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pacing w:val="-3"/>
          <w:szCs w:val="24"/>
        </w:rPr>
      </w:pPr>
      <w:r w:rsidRPr="00D72ABA">
        <w:rPr>
          <w:rFonts w:cs="Times New Roman"/>
          <w:spacing w:val="-1"/>
          <w:szCs w:val="24"/>
        </w:rPr>
        <w:t>овладение умениями получать и критически осмысливать социальную информацию, анализир</w:t>
      </w:r>
      <w:r w:rsidRPr="00D72ABA">
        <w:rPr>
          <w:rFonts w:cs="Times New Roman"/>
          <w:spacing w:val="-3"/>
          <w:szCs w:val="24"/>
        </w:rPr>
        <w:t>овать, систематизировать полученные данные; осваивать способы познавательной, коммуникативной, практической деятельности, необходимые для участия в жизни гражданского общества и государства;</w:t>
      </w:r>
    </w:p>
    <w:p w:rsidR="007142F2" w:rsidRPr="00D72ABA" w:rsidRDefault="00A854E5" w:rsidP="0023595D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деятельности; межличностных отношениях; отношениях между людьми разных национальностей и вероисповеданий; в семейно-бытовой сфере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обществе;</w:t>
      </w:r>
    </w:p>
    <w:p w:rsidR="007142F2" w:rsidRPr="00D72ABA" w:rsidRDefault="00A854E5" w:rsidP="0023595D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cs="Times New Roman"/>
          <w:szCs w:val="24"/>
        </w:rPr>
      </w:pPr>
      <w:bookmarkStart w:id="1" w:name="__DdeLink__6536_1948634385"/>
      <w:bookmarkEnd w:id="1"/>
      <w:r w:rsidRPr="00D72ABA">
        <w:rPr>
          <w:rFonts w:cs="Times New Roman"/>
          <w:szCs w:val="24"/>
        </w:rPr>
        <w:t>подготовка к итоговой аттестации выпускников в форме ЕГЭ.</w:t>
      </w:r>
    </w:p>
    <w:p w:rsidR="007142F2" w:rsidRPr="00D72ABA" w:rsidRDefault="007142F2">
      <w:pPr>
        <w:rPr>
          <w:rFonts w:cs="Times New Roman"/>
          <w:b/>
          <w:bCs/>
          <w:szCs w:val="24"/>
        </w:rPr>
      </w:pPr>
    </w:p>
    <w:p w:rsidR="007142F2" w:rsidRPr="00D72ABA" w:rsidRDefault="00A854E5">
      <w:pPr>
        <w:rPr>
          <w:rFonts w:cs="Times New Roman"/>
          <w:b/>
          <w:bCs/>
          <w:szCs w:val="24"/>
        </w:rPr>
      </w:pPr>
      <w:r w:rsidRPr="00D72ABA">
        <w:rPr>
          <w:rFonts w:cs="Times New Roman"/>
          <w:b/>
          <w:bCs/>
          <w:szCs w:val="24"/>
        </w:rPr>
        <w:tab/>
        <w:t>Планируемые результаты.</w:t>
      </w:r>
    </w:p>
    <w:p w:rsidR="007142F2" w:rsidRPr="00D72ABA" w:rsidRDefault="00A854E5">
      <w:pPr>
        <w:tabs>
          <w:tab w:val="left" w:pos="426"/>
        </w:tabs>
        <w:ind w:left="426"/>
        <w:jc w:val="both"/>
        <w:rPr>
          <w:rFonts w:cs="Times New Roman"/>
          <w:b/>
          <w:i/>
          <w:szCs w:val="24"/>
        </w:rPr>
      </w:pPr>
      <w:r w:rsidRPr="00D72ABA">
        <w:rPr>
          <w:rFonts w:cs="Times New Roman"/>
          <w:b/>
          <w:i/>
          <w:szCs w:val="24"/>
        </w:rPr>
        <w:t>Личностные результаты:</w:t>
      </w:r>
    </w:p>
    <w:p w:rsidR="0023595D" w:rsidRDefault="0023595D" w:rsidP="0023595D">
      <w:pPr>
        <w:spacing w:line="239" w:lineRule="auto"/>
        <w:ind w:left="260"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отношений обучающихся к себе, к своему здоровью, к познанию себя: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</w:pPr>
      <w:r>
        <w:rPr>
          <w:rFonts w:eastAsia="Times New Roman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  <w:sectPr w:rsidR="0023595D">
          <w:footerReference w:type="default" r:id="rId9"/>
          <w:pgSz w:w="11900" w:h="16838"/>
          <w:pgMar w:top="1107" w:right="706" w:bottom="1" w:left="1440" w:header="0" w:footer="0" w:gutter="0"/>
          <w:cols w:space="0" w:equalWidth="0">
            <w:col w:w="9760"/>
          </w:cols>
          <w:docGrid w:linePitch="360"/>
        </w:sectPr>
      </w:pPr>
    </w:p>
    <w:p w:rsidR="0023595D" w:rsidRDefault="0023595D" w:rsidP="0023595D">
      <w:pPr>
        <w:spacing w:line="200" w:lineRule="exact"/>
        <w:rPr>
          <w:rFonts w:eastAsia="Times New Roman"/>
        </w:rPr>
      </w:pPr>
    </w:p>
    <w:p w:rsidR="0023595D" w:rsidRDefault="0023595D" w:rsidP="0023595D">
      <w:pPr>
        <w:spacing w:line="310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right="-259"/>
        <w:jc w:val="center"/>
        <w:rPr>
          <w:rFonts w:eastAsia="Times New Roman"/>
        </w:rPr>
        <w:sectPr w:rsidR="0023595D">
          <w:type w:val="continuous"/>
          <w:pgSz w:w="11900" w:h="16838"/>
          <w:pgMar w:top="1107" w:right="706" w:bottom="1" w:left="1440" w:header="0" w:footer="0" w:gutter="0"/>
          <w:cols w:space="0" w:equalWidth="0">
            <w:col w:w="9760"/>
          </w:cols>
          <w:docGrid w:linePitch="360"/>
        </w:sect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bookmarkStart w:id="2" w:name="page9"/>
      <w:bookmarkEnd w:id="2"/>
      <w:r>
        <w:rPr>
          <w:rFonts w:eastAsia="Times New Roman"/>
        </w:rPr>
        <w:lastRenderedPageBreak/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23595D" w:rsidRDefault="0023595D" w:rsidP="0023595D">
      <w:pPr>
        <w:spacing w:line="0" w:lineRule="atLeast"/>
        <w:ind w:left="540"/>
        <w:rPr>
          <w:rFonts w:eastAsia="Times New Roman"/>
        </w:rPr>
      </w:pPr>
      <w:r>
        <w:rPr>
          <w:rFonts w:eastAsia="Times New Roman"/>
        </w:rPr>
        <w:t>–   неприятие вредных привычек: курения, употребления алкоголя, наркотиков.</w:t>
      </w: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отношений обучающихся к России как к Родине (Отечеству):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</w:pPr>
      <w:r>
        <w:rPr>
          <w:rFonts w:eastAsia="Times New Roman"/>
        </w:rPr>
        <w:t>– воспитание уважения к культуре, языкам, традициям и обычаям народов, проживающих в Российской Федерации.</w:t>
      </w:r>
    </w:p>
    <w:p w:rsidR="0023595D" w:rsidRDefault="0023595D" w:rsidP="0023595D">
      <w:pPr>
        <w:spacing w:line="203" w:lineRule="exact"/>
        <w:rPr>
          <w:rFonts w:eastAsia="Times New Roman"/>
        </w:rPr>
      </w:pP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отношений обучающихся к закону, государству и к гражданскому обществу: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</w:t>
      </w:r>
      <w:proofErr w:type="gramEnd"/>
    </w:p>
    <w:p w:rsidR="0023595D" w:rsidRDefault="0023595D" w:rsidP="0023595D">
      <w:pPr>
        <w:numPr>
          <w:ilvl w:val="0"/>
          <w:numId w:val="6"/>
        </w:numPr>
        <w:tabs>
          <w:tab w:val="left" w:pos="481"/>
        </w:tabs>
        <w:suppressAutoHyphens w:val="0"/>
        <w:spacing w:line="0" w:lineRule="atLeast"/>
        <w:ind w:left="260" w:firstLine="2"/>
        <w:rPr>
          <w:rFonts w:eastAsia="Times New Roman"/>
        </w:rPr>
      </w:pPr>
      <w:r>
        <w:rPr>
          <w:rFonts w:eastAsia="Times New Roman"/>
        </w:rPr>
        <w:t xml:space="preserve">общечеловеческие гуманистические и демократические ценности, </w:t>
      </w:r>
      <w:proofErr w:type="gramStart"/>
      <w:r>
        <w:rPr>
          <w:rFonts w:eastAsia="Times New Roman"/>
        </w:rPr>
        <w:t>готового</w:t>
      </w:r>
      <w:proofErr w:type="gramEnd"/>
      <w:r>
        <w:rPr>
          <w:rFonts w:eastAsia="Times New Roman"/>
        </w:rPr>
        <w:t xml:space="preserve"> к участию в общественной жизни;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– признание </w:t>
      </w:r>
      <w:proofErr w:type="spellStart"/>
      <w:r>
        <w:rPr>
          <w:rFonts w:eastAsia="Times New Roman"/>
        </w:rPr>
        <w:t>неотчуждаемости</w:t>
      </w:r>
      <w:proofErr w:type="spellEnd"/>
      <w:r>
        <w:rPr>
          <w:rFonts w:eastAsia="Times New Roman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</w:t>
      </w:r>
    </w:p>
    <w:p w:rsidR="0023595D" w:rsidRDefault="0023595D" w:rsidP="0023595D">
      <w:pPr>
        <w:numPr>
          <w:ilvl w:val="0"/>
          <w:numId w:val="6"/>
        </w:numPr>
        <w:tabs>
          <w:tab w:val="left" w:pos="555"/>
        </w:tabs>
        <w:suppressAutoHyphens w:val="0"/>
        <w:spacing w:line="0" w:lineRule="atLeast"/>
        <w:ind w:left="260" w:firstLine="2"/>
        <w:jc w:val="both"/>
        <w:rPr>
          <w:rFonts w:eastAsia="Times New Roman"/>
        </w:rPr>
      </w:pPr>
      <w:r>
        <w:rPr>
          <w:rFonts w:eastAsia="Times New Roman"/>
        </w:rPr>
        <w:t>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</w:t>
      </w:r>
    </w:p>
    <w:p w:rsidR="0023595D" w:rsidRDefault="0023595D" w:rsidP="0023595D">
      <w:pPr>
        <w:numPr>
          <w:ilvl w:val="0"/>
          <w:numId w:val="6"/>
        </w:numPr>
        <w:tabs>
          <w:tab w:val="left" w:pos="460"/>
        </w:tabs>
        <w:suppressAutoHyphens w:val="0"/>
        <w:spacing w:line="0" w:lineRule="atLeast"/>
        <w:ind w:left="460" w:hanging="198"/>
        <w:rPr>
          <w:rFonts w:eastAsia="Times New Roman"/>
        </w:rPr>
      </w:pPr>
      <w:r>
        <w:rPr>
          <w:rFonts w:eastAsia="Times New Roman"/>
        </w:rPr>
        <w:t>политическая грамотность;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 xml:space="preserve">– </w:t>
      </w:r>
      <w:proofErr w:type="spellStart"/>
      <w:r>
        <w:rPr>
          <w:rFonts w:eastAsia="Times New Roman"/>
        </w:rPr>
        <w:t>интериоризация</w:t>
      </w:r>
      <w:proofErr w:type="spellEnd"/>
      <w:r>
        <w:rPr>
          <w:rFonts w:eastAsia="Times New Roman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3595D" w:rsidRDefault="0023595D" w:rsidP="0023595D">
      <w:pPr>
        <w:spacing w:line="256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3595D" w:rsidRDefault="0023595D" w:rsidP="0023595D">
      <w:pPr>
        <w:spacing w:line="256" w:lineRule="auto"/>
        <w:ind w:left="260" w:firstLine="283"/>
        <w:jc w:val="both"/>
        <w:rPr>
          <w:rFonts w:eastAsia="Times New Roman"/>
        </w:rPr>
      </w:pPr>
      <w:bookmarkStart w:id="3" w:name="page10"/>
      <w:bookmarkEnd w:id="3"/>
      <w:r>
        <w:rPr>
          <w:rFonts w:eastAsia="Times New Roman"/>
        </w:rPr>
        <w:t xml:space="preserve">– готовность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3595D" w:rsidRDefault="0023595D" w:rsidP="0023595D">
      <w:pPr>
        <w:spacing w:line="221" w:lineRule="exact"/>
        <w:rPr>
          <w:rFonts w:eastAsia="Times New Roman"/>
        </w:rPr>
      </w:pP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Личностные результаты в сфере отношений обучающихся с окружающими людьми: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3595D" w:rsidRDefault="0023595D" w:rsidP="0023595D">
      <w:pPr>
        <w:spacing w:line="256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3595D" w:rsidRDefault="0023595D" w:rsidP="0023595D">
      <w:pPr>
        <w:spacing w:line="221" w:lineRule="exact"/>
        <w:rPr>
          <w:rFonts w:eastAsia="Times New Roman"/>
        </w:rPr>
      </w:pP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</w:t>
      </w:r>
    </w:p>
    <w:p w:rsidR="0023595D" w:rsidRDefault="0023595D" w:rsidP="0023595D">
      <w:pPr>
        <w:numPr>
          <w:ilvl w:val="0"/>
          <w:numId w:val="7"/>
        </w:numPr>
        <w:tabs>
          <w:tab w:val="left" w:pos="699"/>
        </w:tabs>
        <w:suppressAutoHyphens w:val="0"/>
        <w:spacing w:line="0" w:lineRule="atLeast"/>
        <w:ind w:left="260" w:firstLine="2"/>
        <w:rPr>
          <w:rFonts w:eastAsia="Times New Roman"/>
        </w:rPr>
      </w:pPr>
      <w:r>
        <w:rPr>
          <w:rFonts w:eastAsia="Times New Roman"/>
        </w:rPr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</w:pPr>
      <w:r>
        <w:rPr>
          <w:rFonts w:eastAsia="Times New Roman"/>
        </w:rPr>
        <w:t xml:space="preserve">– </w:t>
      </w:r>
      <w:proofErr w:type="gramStart"/>
      <w:r>
        <w:rPr>
          <w:rFonts w:eastAsia="Times New Roman"/>
        </w:rPr>
        <w:t>эстетическое</w:t>
      </w:r>
      <w:proofErr w:type="gramEnd"/>
      <w:r>
        <w:rPr>
          <w:rFonts w:eastAsia="Times New Roman"/>
        </w:rPr>
        <w:t xml:space="preserve"> отношения к миру, готовность к эстетическому обустройству собственного быта.</w:t>
      </w:r>
    </w:p>
    <w:p w:rsidR="0023595D" w:rsidRDefault="0023595D" w:rsidP="0023595D">
      <w:pPr>
        <w:spacing w:line="203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960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отношений обучающихся к семье и родителям,</w:t>
      </w:r>
    </w:p>
    <w:p w:rsidR="0023595D" w:rsidRDefault="0023595D" w:rsidP="0023595D">
      <w:pPr>
        <w:numPr>
          <w:ilvl w:val="0"/>
          <w:numId w:val="8"/>
        </w:numPr>
        <w:tabs>
          <w:tab w:val="left" w:pos="460"/>
        </w:tabs>
        <w:suppressAutoHyphens w:val="0"/>
        <w:spacing w:line="0" w:lineRule="atLeast"/>
        <w:ind w:left="460" w:hanging="198"/>
        <w:rPr>
          <w:rFonts w:eastAsia="Times New Roman"/>
          <w:b/>
        </w:rPr>
      </w:pPr>
      <w:r>
        <w:rPr>
          <w:rFonts w:eastAsia="Times New Roman"/>
          <w:b/>
        </w:rPr>
        <w:t>том числе подготовка к семейной жизни: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ответственное отношение к созданию семьи на основе осознанного принятия ценностей семейной жизни;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</w:pPr>
      <w:r>
        <w:rPr>
          <w:rFonts w:eastAsia="Times New Roman"/>
        </w:rPr>
        <w:t xml:space="preserve">– положительный образ семьи, </w:t>
      </w:r>
      <w:proofErr w:type="spellStart"/>
      <w:r>
        <w:rPr>
          <w:rFonts w:eastAsia="Times New Roman"/>
        </w:rPr>
        <w:t>родительства</w:t>
      </w:r>
      <w:proofErr w:type="spellEnd"/>
      <w:r>
        <w:rPr>
          <w:rFonts w:eastAsia="Times New Roman"/>
        </w:rPr>
        <w:t xml:space="preserve"> (отцовства и материнства), </w:t>
      </w:r>
      <w:proofErr w:type="spellStart"/>
      <w:r>
        <w:rPr>
          <w:rFonts w:eastAsia="Times New Roman"/>
        </w:rPr>
        <w:t>интериоризация</w:t>
      </w:r>
      <w:proofErr w:type="spellEnd"/>
      <w:r>
        <w:rPr>
          <w:rFonts w:eastAsia="Times New Roman"/>
        </w:rPr>
        <w:t xml:space="preserve"> традиционных семейных ценностей.</w:t>
      </w:r>
    </w:p>
    <w:p w:rsidR="0023595D" w:rsidRDefault="0023595D" w:rsidP="0023595D">
      <w:pPr>
        <w:spacing w:line="203" w:lineRule="exact"/>
        <w:rPr>
          <w:rFonts w:eastAsia="Times New Roman"/>
        </w:rPr>
      </w:pP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t>Личностные результаты в сфере отношения обучающихся к труду, в сфере социально-экономических отношений: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540"/>
        <w:rPr>
          <w:rFonts w:eastAsia="Times New Roman"/>
        </w:rPr>
      </w:pPr>
      <w:r>
        <w:rPr>
          <w:rFonts w:eastAsia="Times New Roman"/>
        </w:rPr>
        <w:t>–   уважение ко всем формам собственности, готовность к защите своей собственности,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bookmarkStart w:id="4" w:name="page11"/>
      <w:bookmarkEnd w:id="4"/>
      <w:r>
        <w:rPr>
          <w:rFonts w:eastAsia="Times New Roman"/>
        </w:rPr>
        <w:t>– осознанный выбор будущей профессии как путь и способ реализации собственных жизненных планов;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lastRenderedPageBreak/>
        <w:t>– готовность к самообслуживанию, включая обучение и выполнение домашних обязанностей.</w:t>
      </w:r>
    </w:p>
    <w:p w:rsidR="0023595D" w:rsidRDefault="0023595D" w:rsidP="0023595D">
      <w:pPr>
        <w:spacing w:line="239" w:lineRule="auto"/>
        <w:ind w:left="260" w:firstLine="708"/>
        <w:rPr>
          <w:rFonts w:eastAsia="Times New Roman"/>
          <w:b/>
        </w:rPr>
      </w:pPr>
      <w:r>
        <w:rPr>
          <w:rFonts w:eastAsia="Times New Roman"/>
          <w:b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eastAsia="Times New Roman"/>
          <w:b/>
        </w:rPr>
        <w:t>обучающихся</w:t>
      </w:r>
      <w:proofErr w:type="gramEnd"/>
      <w:r>
        <w:rPr>
          <w:rFonts w:eastAsia="Times New Roman"/>
          <w:b/>
        </w:rPr>
        <w:t>: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256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– физическое, эмоционально-психологическое, социальное благополучие </w:t>
      </w:r>
      <w:proofErr w:type="gramStart"/>
      <w:r>
        <w:rPr>
          <w:rFonts w:eastAsia="Times New Roman"/>
        </w:rPr>
        <w:t>обучающихся</w:t>
      </w:r>
      <w:proofErr w:type="gramEnd"/>
      <w:r>
        <w:rPr>
          <w:rFonts w:eastAsia="Times New Roman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7142F2" w:rsidRPr="00D72ABA" w:rsidRDefault="00A854E5">
      <w:pPr>
        <w:contextualSpacing/>
        <w:jc w:val="both"/>
        <w:rPr>
          <w:rFonts w:cs="Times New Roman"/>
          <w:b/>
          <w:i/>
          <w:szCs w:val="24"/>
        </w:rPr>
      </w:pPr>
      <w:proofErr w:type="spellStart"/>
      <w:r w:rsidRPr="00D72ABA">
        <w:rPr>
          <w:rFonts w:cs="Times New Roman"/>
          <w:b/>
          <w:i/>
          <w:szCs w:val="24"/>
        </w:rPr>
        <w:t>Метапредметные</w:t>
      </w:r>
      <w:proofErr w:type="spellEnd"/>
      <w:r w:rsidRPr="00D72ABA">
        <w:rPr>
          <w:rFonts w:cs="Times New Roman"/>
          <w:b/>
          <w:i/>
          <w:szCs w:val="24"/>
        </w:rPr>
        <w:t>:</w:t>
      </w:r>
    </w:p>
    <w:p w:rsidR="0023595D" w:rsidRDefault="0023595D" w:rsidP="0023595D">
      <w:pPr>
        <w:spacing w:line="239" w:lineRule="auto"/>
        <w:ind w:left="960"/>
        <w:rPr>
          <w:rFonts w:eastAsia="Times New Roman"/>
        </w:rPr>
      </w:pPr>
      <w:proofErr w:type="spellStart"/>
      <w:r>
        <w:rPr>
          <w:rFonts w:eastAsia="Times New Roman"/>
        </w:rPr>
        <w:t>Метапредметные</w:t>
      </w:r>
      <w:proofErr w:type="spellEnd"/>
      <w:r>
        <w:rPr>
          <w:rFonts w:eastAsia="Times New Roman"/>
        </w:rPr>
        <w:t xml:space="preserve"> результаты освоения основной образовательной программы</w:t>
      </w:r>
    </w:p>
    <w:p w:rsidR="0023595D" w:rsidRDefault="0023595D" w:rsidP="0023595D">
      <w:pPr>
        <w:spacing w:line="2" w:lineRule="exact"/>
        <w:rPr>
          <w:rFonts w:eastAsia="Times New Roman"/>
        </w:rPr>
      </w:pPr>
    </w:p>
    <w:p w:rsidR="0023595D" w:rsidRDefault="0023595D" w:rsidP="0023595D">
      <w:pPr>
        <w:spacing w:line="0" w:lineRule="atLeast"/>
        <w:ind w:left="260"/>
        <w:rPr>
          <w:rFonts w:eastAsia="Times New Roman"/>
        </w:rPr>
      </w:pPr>
      <w:proofErr w:type="gramStart"/>
      <w:r>
        <w:rPr>
          <w:rFonts w:eastAsia="Times New Roman"/>
        </w:rPr>
        <w:t>представлены</w:t>
      </w:r>
      <w:proofErr w:type="gramEnd"/>
      <w:r>
        <w:rPr>
          <w:rFonts w:eastAsia="Times New Roman"/>
        </w:rPr>
        <w:t xml:space="preserve"> тремя группами универсальных учебных действий (УУД).</w:t>
      </w:r>
    </w:p>
    <w:p w:rsidR="0023595D" w:rsidRDefault="0023595D" w:rsidP="0023595D">
      <w:pPr>
        <w:spacing w:line="276" w:lineRule="exact"/>
        <w:rPr>
          <w:rFonts w:eastAsia="Times New Roman"/>
        </w:rPr>
      </w:pPr>
    </w:p>
    <w:p w:rsidR="0023595D" w:rsidRDefault="0023595D" w:rsidP="0023595D">
      <w:pPr>
        <w:numPr>
          <w:ilvl w:val="2"/>
          <w:numId w:val="9"/>
        </w:numPr>
        <w:tabs>
          <w:tab w:val="left" w:pos="1668"/>
        </w:tabs>
        <w:suppressAutoHyphens w:val="0"/>
        <w:spacing w:line="239" w:lineRule="auto"/>
        <w:ind w:left="960" w:right="2740" w:firstLine="370"/>
        <w:rPr>
          <w:rFonts w:eastAsia="Times New Roman"/>
          <w:b/>
        </w:rPr>
      </w:pPr>
      <w:r>
        <w:rPr>
          <w:rFonts w:eastAsia="Times New Roman"/>
          <w:b/>
        </w:rPr>
        <w:t>Регулятивные универсальные учебные действия Выпускник научится:</w:t>
      </w:r>
    </w:p>
    <w:p w:rsidR="0023595D" w:rsidRDefault="0023595D" w:rsidP="0023595D">
      <w:pPr>
        <w:spacing w:line="2" w:lineRule="exact"/>
        <w:rPr>
          <w:rFonts w:eastAsia="Times New Roman"/>
          <w:b/>
        </w:rPr>
      </w:pP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ставить и формулировать собственные задачи в образовательной деятельности и жизненных ситуациях;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организовывать эффективный поиск ресурсов, необходимых для достижения поставленной цели;</w:t>
      </w:r>
    </w:p>
    <w:p w:rsidR="0023595D" w:rsidRDefault="0023595D" w:rsidP="0023595D">
      <w:pPr>
        <w:spacing w:line="0" w:lineRule="atLeast"/>
        <w:ind w:left="540"/>
        <w:rPr>
          <w:rFonts w:eastAsia="Times New Roman"/>
        </w:rPr>
      </w:pPr>
      <w:r>
        <w:rPr>
          <w:rFonts w:eastAsia="Times New Roman"/>
        </w:rPr>
        <w:t>–   сопоставлять полученный результат деятельности с поставленной заранее целью.</w:t>
      </w:r>
    </w:p>
    <w:p w:rsidR="0023595D" w:rsidRDefault="0023595D" w:rsidP="0023595D">
      <w:pPr>
        <w:spacing w:line="276" w:lineRule="exact"/>
        <w:rPr>
          <w:rFonts w:eastAsia="Times New Roman"/>
          <w:b/>
        </w:rPr>
      </w:pPr>
    </w:p>
    <w:p w:rsidR="0023595D" w:rsidRDefault="0023595D" w:rsidP="0023595D">
      <w:pPr>
        <w:numPr>
          <w:ilvl w:val="1"/>
          <w:numId w:val="10"/>
        </w:numPr>
        <w:tabs>
          <w:tab w:val="left" w:pos="1200"/>
        </w:tabs>
        <w:suppressAutoHyphens w:val="0"/>
        <w:spacing w:line="0" w:lineRule="atLeast"/>
        <w:ind w:left="1200" w:hanging="230"/>
        <w:rPr>
          <w:rFonts w:eastAsia="Times New Roman"/>
          <w:b/>
        </w:rPr>
      </w:pPr>
      <w:r>
        <w:rPr>
          <w:rFonts w:eastAsia="Times New Roman"/>
          <w:b/>
        </w:rPr>
        <w:t>Познавательные универсальные учебные действия</w:t>
      </w:r>
    </w:p>
    <w:p w:rsidR="0023595D" w:rsidRDefault="0023595D" w:rsidP="0023595D">
      <w:pPr>
        <w:spacing w:line="0" w:lineRule="atLeast"/>
        <w:ind w:left="960"/>
        <w:rPr>
          <w:rFonts w:eastAsia="Times New Roman"/>
          <w:b/>
        </w:rPr>
      </w:pPr>
      <w:r>
        <w:rPr>
          <w:rFonts w:eastAsia="Times New Roman"/>
          <w:b/>
        </w:rPr>
        <w:t>Выпускник научится: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3595D" w:rsidRDefault="0023595D" w:rsidP="0023595D">
      <w:pPr>
        <w:spacing w:line="272" w:lineRule="auto"/>
        <w:ind w:left="260" w:firstLine="283"/>
        <w:rPr>
          <w:rFonts w:eastAsia="Times New Roman"/>
        </w:rPr>
      </w:pPr>
      <w:r>
        <w:rPr>
          <w:rFonts w:eastAsia="Times New Roman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bookmarkStart w:id="5" w:name="page12"/>
      <w:bookmarkEnd w:id="5"/>
      <w:r>
        <w:rPr>
          <w:rFonts w:eastAsia="Times New Roman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3595D" w:rsidRDefault="0023595D" w:rsidP="0023595D">
      <w:pPr>
        <w:spacing w:line="0" w:lineRule="atLeast"/>
        <w:ind w:left="540"/>
        <w:rPr>
          <w:rFonts w:eastAsia="Times New Roman"/>
        </w:rPr>
      </w:pPr>
      <w:r>
        <w:rPr>
          <w:rFonts w:eastAsia="Times New Roman"/>
        </w:rPr>
        <w:t>–   менять и удерживать разные позиции в познавательной деятельности.</w:t>
      </w:r>
    </w:p>
    <w:p w:rsidR="0023595D" w:rsidRDefault="0023595D" w:rsidP="0023595D">
      <w:pPr>
        <w:spacing w:line="276" w:lineRule="exact"/>
        <w:rPr>
          <w:rFonts w:eastAsia="Times New Roman"/>
        </w:rPr>
      </w:pPr>
    </w:p>
    <w:p w:rsidR="0023595D" w:rsidRDefault="0023595D" w:rsidP="0023595D">
      <w:pPr>
        <w:numPr>
          <w:ilvl w:val="1"/>
          <w:numId w:val="11"/>
        </w:numPr>
        <w:tabs>
          <w:tab w:val="left" w:pos="1246"/>
        </w:tabs>
        <w:suppressAutoHyphens w:val="0"/>
        <w:spacing w:line="239" w:lineRule="auto"/>
        <w:ind w:left="960" w:right="2640" w:hanging="65"/>
        <w:rPr>
          <w:rFonts w:eastAsia="Times New Roman"/>
          <w:b/>
        </w:rPr>
      </w:pPr>
      <w:r>
        <w:rPr>
          <w:rFonts w:eastAsia="Times New Roman"/>
          <w:b/>
        </w:rPr>
        <w:t>Коммуникативные универсальные учебные действия Выпускник научится:</w:t>
      </w:r>
    </w:p>
    <w:p w:rsidR="0023595D" w:rsidRDefault="0023595D" w:rsidP="0023595D">
      <w:pPr>
        <w:spacing w:line="2" w:lineRule="exact"/>
        <w:rPr>
          <w:rFonts w:eastAsia="Times New Roman"/>
          <w:b/>
        </w:rPr>
      </w:pP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– осуществлять деловую коммуникацию как со сверстниками, так и </w:t>
      </w:r>
      <w:proofErr w:type="gramStart"/>
      <w:r>
        <w:rPr>
          <w:rFonts w:eastAsia="Times New Roman"/>
        </w:rPr>
        <w:t>со</w:t>
      </w:r>
      <w:proofErr w:type="gramEnd"/>
      <w:r>
        <w:rPr>
          <w:rFonts w:eastAsia="Times New Roman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23595D" w:rsidRDefault="0023595D" w:rsidP="0023595D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lastRenderedPageBreak/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23595D" w:rsidRDefault="0023595D" w:rsidP="0023595D">
      <w:pPr>
        <w:spacing w:line="276" w:lineRule="exact"/>
        <w:rPr>
          <w:rFonts w:eastAsia="Times New Roman"/>
          <w:b/>
        </w:rPr>
      </w:pP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23595D" w:rsidRDefault="0023595D" w:rsidP="0023595D">
      <w:pPr>
        <w:spacing w:line="0" w:lineRule="atLeast"/>
        <w:ind w:left="260" w:firstLine="283"/>
        <w:rPr>
          <w:rFonts w:eastAsia="Times New Roman"/>
        </w:rPr>
      </w:pPr>
      <w:r>
        <w:rPr>
          <w:rFonts w:eastAsia="Times New Roman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3595D" w:rsidRDefault="0023595D" w:rsidP="0023595D">
      <w:pPr>
        <w:spacing w:line="256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– распознавать </w:t>
      </w:r>
      <w:proofErr w:type="spellStart"/>
      <w:r>
        <w:rPr>
          <w:rFonts w:eastAsia="Times New Roman"/>
        </w:rPr>
        <w:t>конфликтогенные</w:t>
      </w:r>
      <w:proofErr w:type="spellEnd"/>
      <w:r>
        <w:rPr>
          <w:rFonts w:eastAsia="Times New Roma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7142F2" w:rsidRPr="00D72ABA" w:rsidRDefault="00A854E5">
      <w:pPr>
        <w:contextualSpacing/>
        <w:jc w:val="both"/>
        <w:rPr>
          <w:rFonts w:cs="Times New Roman"/>
          <w:b/>
          <w:i/>
          <w:szCs w:val="24"/>
        </w:rPr>
      </w:pPr>
      <w:r w:rsidRPr="00D72ABA">
        <w:rPr>
          <w:rFonts w:cs="Times New Roman"/>
          <w:b/>
          <w:i/>
          <w:szCs w:val="24"/>
        </w:rPr>
        <w:t>Предметные</w:t>
      </w:r>
      <w:r w:rsidR="0023595D">
        <w:rPr>
          <w:rFonts w:cs="Times New Roman"/>
          <w:b/>
          <w:i/>
          <w:szCs w:val="24"/>
        </w:rPr>
        <w:t xml:space="preserve"> результаты</w:t>
      </w:r>
    </w:p>
    <w:p w:rsidR="0023595D" w:rsidRDefault="0023595D" w:rsidP="00864B29">
      <w:pPr>
        <w:numPr>
          <w:ilvl w:val="1"/>
          <w:numId w:val="12"/>
        </w:numPr>
        <w:tabs>
          <w:tab w:val="left" w:pos="1328"/>
        </w:tabs>
        <w:suppressAutoHyphens w:val="0"/>
        <w:spacing w:line="0" w:lineRule="atLeast"/>
        <w:ind w:left="260" w:firstLine="710"/>
        <w:jc w:val="both"/>
        <w:rPr>
          <w:rFonts w:eastAsia="Times New Roman"/>
          <w:b/>
        </w:rPr>
      </w:pPr>
      <w:r>
        <w:rPr>
          <w:rFonts w:eastAsia="Times New Roman"/>
          <w:b/>
        </w:rPr>
        <w:t>В результате изучения учебного предмета «Обществознание» на уровне среднего общего образования: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Выпускник на базовом уровне научится: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Человек. Человек в системе общественных отношений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Выделять черты социальной сущности человека;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определять роль духовных ценностей в обществе;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распознавать формы культуры по их признакам, иллюстрировать их примерами;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виды искусства;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соотносить поступки и отношения с принятыми нормами морали;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выявлять сущностные характеристики религ</w:t>
      </w:r>
      <w:proofErr w:type="gramStart"/>
      <w:r>
        <w:rPr>
          <w:rFonts w:eastAsia="Times New Roman"/>
        </w:rPr>
        <w:t>ии и ее</w:t>
      </w:r>
      <w:proofErr w:type="gramEnd"/>
      <w:r>
        <w:rPr>
          <w:rFonts w:eastAsia="Times New Roman"/>
        </w:rPr>
        <w:t xml:space="preserve"> роль в культурной жизни;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выявлять роль агентов социализации на основных этапах социализации индивида;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раскрывать связь между мышлением и деятельностью;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bookmarkStart w:id="6" w:name="page41"/>
      <w:bookmarkEnd w:id="6"/>
      <w:r>
        <w:rPr>
          <w:rFonts w:eastAsia="Times New Roman"/>
        </w:rPr>
        <w:t>–   различать виды деятельности, приводить примеры основных видов деятельности;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выявлять и соотносить цели, средства и результаты деятельности;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анализировать различные ситуации свободного выбора, выявлять его основания и последствия;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формы чувственного и рационального познания, поясняя их примерами;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выявлять особенности научного познания;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абсолютную и относительную истины;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иллюстрировать конкретными примерами роль мировоззрения в жизни человека;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выражать и аргументировать собственное отношение к роли образования и самообразования в жизни человека.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Общество как сложная динамическая система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Характеризовать общество как целостную развивающуюся (динамическую) систему</w:t>
      </w:r>
    </w:p>
    <w:p w:rsidR="0023595D" w:rsidRDefault="0023595D" w:rsidP="00864B29">
      <w:pPr>
        <w:numPr>
          <w:ilvl w:val="0"/>
          <w:numId w:val="13"/>
        </w:numPr>
        <w:tabs>
          <w:tab w:val="left" w:pos="440"/>
        </w:tabs>
        <w:suppressAutoHyphens w:val="0"/>
        <w:spacing w:line="0" w:lineRule="atLeast"/>
        <w:ind w:left="440" w:hanging="178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единстве</w:t>
      </w:r>
      <w:proofErr w:type="gramEnd"/>
      <w:r>
        <w:rPr>
          <w:rFonts w:eastAsia="Times New Roman"/>
        </w:rPr>
        <w:t xml:space="preserve"> и взаимодействии его основных сфер и институтов;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приводить примеры прогрессивных и регрессивных общественных изменений, аргументировать свои суждения, выводы;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Экономика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Раскрывать взаимосвязь экономики с другими сферами жизни общества;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конкретизировать примерами основные факторы производства и факторные доходы;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объяснять механизм свободного ценообразования, приводить примеры действия законов спроса и предложения;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оценивать влияние конкуренции и монополии на экономическую жизнь, поведение основных участников экономики;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формы бизнеса;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извлекать социальную информацию из источников различного типа о тенденциях развития современной рыночной экономики;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–   различать экономические и бухгалтерские издержки;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приводить примеры постоянных и переменных издержек производства;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выделять объекты спроса и предложения на рынке труда, описывать механизм их взаимодействия;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определять причины безработицы, различать ее виды;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высказывать обоснованные суждения о направлениях государственной политики в области занятости;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анализировать практические ситуации, связанные с реализацией гражданами своих экономических интересов;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приводить примеры участия государства в регулировании рыночной экономики;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3595D" w:rsidRDefault="0023595D" w:rsidP="00864B29">
      <w:pPr>
        <w:spacing w:line="272" w:lineRule="auto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bookmarkStart w:id="7" w:name="page42"/>
      <w:bookmarkEnd w:id="7"/>
      <w:r>
        <w:rPr>
          <w:rFonts w:eastAsia="Times New Roman"/>
        </w:rPr>
        <w:t>–   различать и сравнивать пути достижения экономического роста.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Социальные отношения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Выделять критерии социальной стратификации;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анализировать социальную информацию из адаптированных источников о структуре общества и направлениях ее изменения;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выделять особенности молодежи как социально-демографической группы, раскрывать на примерах социальные роли юношества;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выявлять причины социальных конфликтов, моделировать ситуации разрешения конфликтов;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конкретизировать примерами виды социальных норм;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характеризовать виды социального контроля и их социальную роль, различать санкции социального контроля;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определять и оценивать возможную модель собственного поведения в конкретной ситуации с точки зрения социальных норм;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виды социальной мобильности, конкретизировать примерами;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 xml:space="preserve">– выделять причины и последствия </w:t>
      </w:r>
      <w:proofErr w:type="spellStart"/>
      <w:r>
        <w:rPr>
          <w:rFonts w:eastAsia="Times New Roman"/>
        </w:rPr>
        <w:t>этносоциальных</w:t>
      </w:r>
      <w:proofErr w:type="spellEnd"/>
      <w:r>
        <w:rPr>
          <w:rFonts w:eastAsia="Times New Roman"/>
        </w:rPr>
        <w:t xml:space="preserve"> конфликтов, приводить примеры способов их разрешения;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характеризовать основные принципы национальной политики России на современном этапе;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характеризовать семью как социальный институт, раскрывать роль семьи в современном обществе;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высказывать обоснованные суждения о факторах, влияющих на демографическую ситуацию в стране;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lastRenderedPageBreak/>
        <w:t>– оценивать собственные отношения и взаимодействие с другими людьми с позиций толерантности.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Политика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Выделять субъектов политической деятельности и объекты политического воздействия;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политическую власть и другие виды власти;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устанавливать связи между социальными интересами, целями и методами политической деятельности;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высказывать аргументированные суждения о соотношении средств и целей в политике;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раскрывать роль и функции политической системы;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характеризовать государство как центральный институт политической системы;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типы политических режимов, давать оценку роли политических режимов различных типов в общественном развитии;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характеризовать демократическую избирательную систему;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мажоритарную, пропорциональную, смешанную избирательные системы;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bookmarkStart w:id="8" w:name="page43"/>
      <w:bookmarkEnd w:id="8"/>
      <w:r>
        <w:rPr>
          <w:rFonts w:eastAsia="Times New Roman"/>
        </w:rPr>
        <w:t>– 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определять роль политической элиты и политического лидера в современном обществе;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конкретизировать примерами роль политической идеологии;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раскрывать на примерах функционирование различных партийных систем;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формулировать суждение о значении многопартийности и идеологического плюрализма в современном обществе;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оценивать роль СМИ в современной политической жизни;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иллюстрировать примерами основные этапы политического процесса;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Правовое регулирование общественных отношений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Сравнивать правовые нормы с другими социальными нормами;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выделять основные элементы системы права;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выстраивать иерархию нормативных актов;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выделять основные стадии законотворческого процесса в Российской Федерации;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аргументировать важность соблюдения норм экологического права и характеризовать способы защиты экологических прав;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раскрывать содержание гражданских правоотношений;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различать организационно-правовые формы предприятий;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характеризовать порядок рассмотрения гражданских споров;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характеризовать условия заключения, изменения и расторжения трудового договора;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</w:rPr>
      </w:pPr>
      <w:r>
        <w:rPr>
          <w:rFonts w:eastAsia="Times New Roman"/>
        </w:rPr>
        <w:t>–   иллюстрировать примерами виды социальной защиты и социального обеспечения;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t>– 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</w:rPr>
      </w:pPr>
      <w:r>
        <w:rPr>
          <w:rFonts w:eastAsia="Times New Roman"/>
        </w:rPr>
        <w:lastRenderedPageBreak/>
        <w:t>– объяснять основные идеи международных документов, направленных на защиту прав человека.</w:t>
      </w:r>
    </w:p>
    <w:p w:rsidR="0023595D" w:rsidRDefault="0023595D" w:rsidP="00864B29">
      <w:pPr>
        <w:spacing w:line="238" w:lineRule="auto"/>
        <w:ind w:left="960"/>
        <w:jc w:val="both"/>
        <w:rPr>
          <w:rFonts w:eastAsia="Times New Roman"/>
          <w:b/>
        </w:rPr>
      </w:pPr>
      <w:r>
        <w:rPr>
          <w:rFonts w:eastAsia="Times New Roman"/>
          <w:b/>
        </w:rPr>
        <w:t>Выпускник на базовом уровне получит возможность научиться:</w:t>
      </w:r>
    </w:p>
    <w:p w:rsidR="0023595D" w:rsidRDefault="0023595D" w:rsidP="00864B29">
      <w:pPr>
        <w:spacing w:line="237" w:lineRule="auto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Человек. Человек в системе общественных отношений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Использовать полученные знания о социальных ценностях и нормах в повседневной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жизни, прогнозировать последствия принимаемых решений;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применять знания о методах познания социальных явлений и процессов в учебной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деятельности и повседневной жизни;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оценивать разнообразные явления и процессы общественного развития;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характеризовать основные методы научного познания;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выявлять особенности социального познания;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различать типы мировоззрений;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bookmarkStart w:id="9" w:name="page44"/>
      <w:bookmarkEnd w:id="9"/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объяснять специфику взаимовлияния двух миров социального и природного в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понимании природы человека и его мировоззрения;</w:t>
      </w:r>
    </w:p>
    <w:p w:rsidR="0023595D" w:rsidRDefault="0023595D" w:rsidP="00864B29">
      <w:pPr>
        <w:spacing w:line="241" w:lineRule="auto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выражать собственную позицию по вопросу познаваемости мира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аргументировать ее.</w:t>
      </w:r>
    </w:p>
    <w:p w:rsidR="0023595D" w:rsidRDefault="0023595D" w:rsidP="00864B29">
      <w:pPr>
        <w:spacing w:line="237" w:lineRule="auto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Общество как сложная динамическая система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Устанавливать причинно-следственные связи между состоянием различных сфер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жизни общества и общественным развитием в целом;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выявлять,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опираясь на теоретические положения и материалы СМИ,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тенденции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перспективы общественного развития;</w:t>
      </w:r>
    </w:p>
    <w:p w:rsidR="0023595D" w:rsidRDefault="0023595D" w:rsidP="00864B29">
      <w:pPr>
        <w:spacing w:line="258" w:lineRule="auto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систематизировать социальную информацию,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устанавливать связи в целостной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картине общества (его структурных элементов, процессов, понятий) и представлять ее в разных формах (текст, схема, таблица).</w:t>
      </w:r>
    </w:p>
    <w:p w:rsidR="0023595D" w:rsidRDefault="0023595D" w:rsidP="00864B29">
      <w:pPr>
        <w:spacing w:line="214" w:lineRule="exact"/>
        <w:jc w:val="both"/>
        <w:rPr>
          <w:rFonts w:eastAsia="Times New Roman"/>
        </w:rPr>
      </w:pPr>
    </w:p>
    <w:p w:rsidR="0023595D" w:rsidRDefault="0023595D" w:rsidP="00864B29">
      <w:pPr>
        <w:spacing w:line="0" w:lineRule="atLeast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Экономика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Выделять и формулировать характерные особенности рыночных структур;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выявлять противоречия рынка;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раскрывать роль и место фондового рынка в рыночных структурах;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раскрывать возможности финансирования малых и крупных фирм;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обосновывать выбор форм бизнеса в конкретных ситуациях;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различать источники финансирования малых и крупных предприятий;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определять практическое назначение основных функций менеджмента;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определять место маркетинга в деятельности организации;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применять полученные знания для выполнения социальных ролей работника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производителя;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оценивать свои возможности трудоустройства в условиях рынка труда;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раскрывать фазы экономического цикла;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высказывать аргументированные суждения о противоречивом влиянии процессов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23595D" w:rsidRDefault="0023595D" w:rsidP="00864B29">
      <w:pPr>
        <w:spacing w:line="241" w:lineRule="auto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извлекать информацию из различных источников для анализа тенденций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общемирового экономического развития, экономического развития России.</w:t>
      </w:r>
    </w:p>
    <w:p w:rsidR="0023595D" w:rsidRDefault="0023595D" w:rsidP="00864B29">
      <w:pPr>
        <w:spacing w:line="237" w:lineRule="auto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Социальные отношения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Выделять причины социального неравенства в истории и современном обществе;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высказывать обоснованное суждение о факторах,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обеспечивающих успешность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самореализации молодежи в современных условиях;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анализировать ситуации,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связанные с различными способами разрешения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социальных конфликтов;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выражать собственное отношение к различным способам разрешения социальных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конфликтов;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толерантно вести себя по отношению к людям,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относящимся к различным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этническим общностям и религиозным конфессиям; оценивать роль толерантности в современном мире;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находить и анализировать социальную информацию о тенденциях развития семьи в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современном обществе;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lastRenderedPageBreak/>
        <w:t xml:space="preserve">– </w:t>
      </w:r>
      <w:r>
        <w:rPr>
          <w:rFonts w:eastAsia="Times New Roman"/>
          <w:i/>
        </w:rPr>
        <w:t>выявлять существенные параметры демографической ситуации в России на основе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анализа данных переписи населения в Российской Федерации, давать им оценку;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выявлять причины и последствия отклоняющегося поведения,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объяснять с опорой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на имеющиеся знания способы преодоления отклоняющегося поведения;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анализировать численность населения и динамику ее изменений в мире и в России.</w:t>
      </w:r>
    </w:p>
    <w:p w:rsidR="0023595D" w:rsidRDefault="0023595D" w:rsidP="00864B29">
      <w:pPr>
        <w:spacing w:line="2" w:lineRule="exact"/>
        <w:jc w:val="both"/>
        <w:rPr>
          <w:rFonts w:eastAsia="Times New Roman"/>
        </w:rPr>
      </w:pPr>
    </w:p>
    <w:p w:rsidR="0023595D" w:rsidRDefault="0023595D" w:rsidP="00864B29">
      <w:pPr>
        <w:spacing w:line="237" w:lineRule="auto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Политика</w:t>
      </w:r>
    </w:p>
    <w:p w:rsidR="0023595D" w:rsidRDefault="0023595D" w:rsidP="00864B29">
      <w:pPr>
        <w:spacing w:line="276" w:lineRule="auto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Находить,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анализировать информацию о формировании правового государства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гражданского общества в Российской Федерации, выделять проблемы;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bookmarkStart w:id="10" w:name="page45"/>
      <w:bookmarkEnd w:id="10"/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выделять основные этапы избирательной кампании;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в перспективе осознанно участвовать в избирательных кампаниях;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отбирать и систематизировать информацию СМИ о функциях и значении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местного самоуправления;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самостоятельно давать аргументированную оценку личных качеств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деятельности политических лидеров;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характеризовать особенности политического процесса в России;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анализировать основные тенденции современного политического процесса.</w:t>
      </w:r>
    </w:p>
    <w:p w:rsidR="0023595D" w:rsidRDefault="0023595D" w:rsidP="00864B29">
      <w:pPr>
        <w:spacing w:line="2" w:lineRule="exact"/>
        <w:jc w:val="both"/>
        <w:rPr>
          <w:rFonts w:eastAsia="Times New Roman"/>
        </w:rPr>
      </w:pPr>
    </w:p>
    <w:p w:rsidR="0023595D" w:rsidRDefault="0023595D" w:rsidP="00864B29">
      <w:pPr>
        <w:spacing w:line="237" w:lineRule="auto"/>
        <w:ind w:left="960"/>
        <w:jc w:val="both"/>
        <w:rPr>
          <w:rFonts w:eastAsia="Times New Roman"/>
          <w:b/>
          <w:i/>
        </w:rPr>
      </w:pPr>
      <w:r>
        <w:rPr>
          <w:rFonts w:eastAsia="Times New Roman"/>
          <w:b/>
          <w:i/>
        </w:rPr>
        <w:t>Правовое регулирование общественных отношений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Действовать в пределах правовых норм для успешного решения жизненных задач в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разных сферах общественных отношений;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перечислять участников законотворческого процесса и раскрывать их функции;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характеризовать механизм судебной защиты прав человека и гражданина в РФ;</w:t>
      </w:r>
    </w:p>
    <w:p w:rsidR="0023595D" w:rsidRDefault="0023595D" w:rsidP="00864B29">
      <w:pPr>
        <w:spacing w:line="0" w:lineRule="atLeast"/>
        <w:ind w:left="540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  </w:t>
      </w:r>
      <w:r>
        <w:rPr>
          <w:rFonts w:eastAsia="Times New Roman"/>
          <w:i/>
        </w:rPr>
        <w:t>ориентироваться в предпринимательских правоотношениях;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выявлять общественную опасность коррупции для гражданина,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общества 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государства;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применять знание основных норм права в ситуациях повседневной жизни,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прогнозировать последствия принимаемых решений;</w:t>
      </w:r>
    </w:p>
    <w:p w:rsidR="0023595D" w:rsidRDefault="0023595D" w:rsidP="00864B29">
      <w:pPr>
        <w:spacing w:line="0" w:lineRule="atLeast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оценивать происходящие события и поведение людей с точки зрения соответствия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закону;</w:t>
      </w:r>
    </w:p>
    <w:p w:rsidR="0023595D" w:rsidRDefault="0023595D" w:rsidP="00864B29">
      <w:pPr>
        <w:spacing w:line="258" w:lineRule="auto"/>
        <w:ind w:left="260" w:firstLine="283"/>
        <w:jc w:val="both"/>
        <w:rPr>
          <w:rFonts w:eastAsia="Times New Roman"/>
          <w:i/>
        </w:rPr>
      </w:pPr>
      <w:r>
        <w:rPr>
          <w:rFonts w:eastAsia="Times New Roman"/>
        </w:rPr>
        <w:t xml:space="preserve">– </w:t>
      </w:r>
      <w:r>
        <w:rPr>
          <w:rFonts w:eastAsia="Times New Roman"/>
          <w:i/>
        </w:rPr>
        <w:t>характеризовать основные направления деятельности государственных органов по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предотвращению терроризма, раскрывать роль СМИ и гражданского общества в противодействии терроризму.</w:t>
      </w:r>
    </w:p>
    <w:p w:rsidR="007142F2" w:rsidRPr="00D72ABA" w:rsidRDefault="007142F2">
      <w:pPr>
        <w:pStyle w:val="af1"/>
        <w:tabs>
          <w:tab w:val="left" w:pos="677"/>
        </w:tabs>
        <w:ind w:left="0"/>
        <w:jc w:val="both"/>
        <w:rPr>
          <w:rFonts w:cs="Times New Roman"/>
          <w:b/>
          <w:bCs/>
          <w:sz w:val="24"/>
          <w:szCs w:val="24"/>
        </w:rPr>
      </w:pPr>
    </w:p>
    <w:p w:rsidR="007142F2" w:rsidRPr="00D72ABA" w:rsidRDefault="00A854E5" w:rsidP="0023595D">
      <w:pPr>
        <w:jc w:val="center"/>
        <w:rPr>
          <w:rFonts w:cs="Times New Roman"/>
          <w:b/>
          <w:szCs w:val="24"/>
        </w:rPr>
      </w:pPr>
      <w:r w:rsidRPr="00D72ABA">
        <w:rPr>
          <w:rFonts w:cs="Times New Roman"/>
          <w:b/>
          <w:szCs w:val="24"/>
        </w:rPr>
        <w:t>Содержание учебного предмета</w:t>
      </w:r>
      <w:r w:rsidR="0023595D">
        <w:rPr>
          <w:rFonts w:cs="Times New Roman"/>
          <w:b/>
          <w:szCs w:val="24"/>
        </w:rPr>
        <w:t>.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pacing w:val="-2"/>
          <w:szCs w:val="24"/>
        </w:rPr>
        <w:tab/>
        <w:t xml:space="preserve">Введение. </w:t>
      </w:r>
      <w:proofErr w:type="spellStart"/>
      <w:r w:rsidRPr="00D72ABA">
        <w:rPr>
          <w:rFonts w:cs="Times New Roman"/>
          <w:szCs w:val="24"/>
        </w:rPr>
        <w:t>Общест</w:t>
      </w:r>
      <w:r w:rsidRPr="00D72ABA">
        <w:rPr>
          <w:rFonts w:cs="Times New Roman"/>
          <w:spacing w:val="-3"/>
          <w:szCs w:val="24"/>
        </w:rPr>
        <w:t>ознание</w:t>
      </w:r>
      <w:proofErr w:type="spellEnd"/>
      <w:r w:rsidRPr="00D72ABA">
        <w:rPr>
          <w:rFonts w:cs="Times New Roman"/>
          <w:spacing w:val="-3"/>
          <w:szCs w:val="24"/>
        </w:rPr>
        <w:t xml:space="preserve">: </w:t>
      </w:r>
      <w:r w:rsidRPr="00D72ABA">
        <w:rPr>
          <w:rFonts w:cs="Times New Roman"/>
          <w:spacing w:val="-2"/>
          <w:szCs w:val="24"/>
        </w:rPr>
        <w:t xml:space="preserve">задачи   и </w:t>
      </w:r>
      <w:r w:rsidRPr="00D72ABA">
        <w:rPr>
          <w:rFonts w:cs="Times New Roman"/>
          <w:spacing w:val="-1"/>
          <w:szCs w:val="24"/>
        </w:rPr>
        <w:t>особенно</w:t>
      </w:r>
      <w:r w:rsidRPr="00D72ABA">
        <w:rPr>
          <w:rFonts w:cs="Times New Roman"/>
          <w:spacing w:val="-2"/>
          <w:szCs w:val="24"/>
        </w:rPr>
        <w:t xml:space="preserve">сти курса. </w:t>
      </w:r>
      <w:r w:rsidRPr="00D72ABA">
        <w:rPr>
          <w:rFonts w:cs="Times New Roman"/>
          <w:szCs w:val="24"/>
        </w:rPr>
        <w:t>Повторение.  Значение  и  особенности курса. Принципы работы на уроках и при самостоятельной деятельности.   Общество. Духовная сфера, социальная сфера, эко</w:t>
      </w:r>
      <w:r w:rsidRPr="00D72ABA">
        <w:rPr>
          <w:rFonts w:cs="Times New Roman"/>
          <w:spacing w:val="-1"/>
          <w:szCs w:val="24"/>
        </w:rPr>
        <w:t xml:space="preserve">номическая сфера, политическая сфера. Взаимодействие. </w:t>
      </w:r>
      <w:r w:rsidRPr="00D72ABA">
        <w:rPr>
          <w:rFonts w:cs="Times New Roman"/>
          <w:szCs w:val="24"/>
        </w:rPr>
        <w:t>Право как система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ab/>
        <w:t>РАЗДЕЛ 1</w:t>
      </w:r>
      <w:r w:rsidRPr="00D72ABA">
        <w:rPr>
          <w:rFonts w:cs="Times New Roman"/>
          <w:b/>
          <w:szCs w:val="24"/>
        </w:rPr>
        <w:t>. Человек  в обществе</w:t>
      </w:r>
    </w:p>
    <w:p w:rsidR="007142F2" w:rsidRPr="00D72ABA" w:rsidRDefault="00A854E5">
      <w:pPr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 xml:space="preserve">Понятие общества. Общество как сложная динамическая </w:t>
      </w:r>
      <w:proofErr w:type="spellStart"/>
      <w:r w:rsidRPr="00D72ABA">
        <w:rPr>
          <w:rFonts w:cs="Times New Roman"/>
          <w:szCs w:val="24"/>
        </w:rPr>
        <w:t>система</w:t>
      </w:r>
      <w:proofErr w:type="gramStart"/>
      <w:r w:rsidRPr="00D72ABA">
        <w:rPr>
          <w:rFonts w:cs="Times New Roman"/>
          <w:szCs w:val="24"/>
        </w:rPr>
        <w:t>.д</w:t>
      </w:r>
      <w:proofErr w:type="gramEnd"/>
      <w:r w:rsidRPr="00D72ABA">
        <w:rPr>
          <w:rFonts w:cs="Times New Roman"/>
          <w:szCs w:val="24"/>
        </w:rPr>
        <w:t>инамика</w:t>
      </w:r>
      <w:proofErr w:type="spellEnd"/>
      <w:r w:rsidRPr="00D72ABA">
        <w:rPr>
          <w:rFonts w:cs="Times New Roman"/>
          <w:szCs w:val="24"/>
        </w:rPr>
        <w:t xml:space="preserve"> общественного развития.. социальная сущность человека. Деятельность как способ существования людей. Познавательная и коммуникативная деятельность. Свобода и необходимость в деятельности человека. Современное общество. Глобальная угроза международного терроризма.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ab/>
        <w:t>РАЗДЕЛ 2</w:t>
      </w:r>
      <w:r w:rsidRPr="00D72ABA">
        <w:rPr>
          <w:rFonts w:cs="Times New Roman"/>
          <w:b/>
          <w:szCs w:val="24"/>
        </w:rPr>
        <w:t>. Общество как  мир культуры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Духовная культура общества. Духовный мир личности</w:t>
      </w:r>
      <w:proofErr w:type="gramStart"/>
      <w:r w:rsidRPr="00D72ABA">
        <w:rPr>
          <w:rFonts w:cs="Times New Roman"/>
          <w:szCs w:val="24"/>
        </w:rPr>
        <w:t xml:space="preserve">.. </w:t>
      </w:r>
      <w:proofErr w:type="gramEnd"/>
      <w:r w:rsidRPr="00D72ABA">
        <w:rPr>
          <w:rFonts w:cs="Times New Roman"/>
          <w:szCs w:val="24"/>
        </w:rPr>
        <w:t>мораль. Наука и образование. Религия и религиозные организации. Искусство. Массовая культура.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ab/>
        <w:t xml:space="preserve">РАЗДЕЛ 3.  </w:t>
      </w:r>
      <w:r w:rsidRPr="00D72ABA">
        <w:rPr>
          <w:rFonts w:cs="Times New Roman"/>
          <w:b/>
          <w:szCs w:val="24"/>
        </w:rPr>
        <w:t>Правовое регулирование общественных отношений</w:t>
      </w:r>
      <w:r w:rsidRPr="00D72ABA">
        <w:rPr>
          <w:rFonts w:cs="Times New Roman"/>
          <w:szCs w:val="24"/>
        </w:rPr>
        <w:t xml:space="preserve">. </w:t>
      </w:r>
    </w:p>
    <w:p w:rsidR="007142F2" w:rsidRPr="00D72ABA" w:rsidRDefault="00A854E5">
      <w:pPr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Современные подходы к пониманию права. Право в системе социальных норм. Источники права. Правоотношения и правонарушения. Предпосылки правомерного поведения. Гражданин Российской Федерации. Гражданское право. Семейное право. Правовое регулирование занятости и трудоустройства. Экологическое право. Процессуальные отрасли права.  Конституционное судопроизводство</w:t>
      </w:r>
      <w:proofErr w:type="gramStart"/>
      <w:r w:rsidRPr="00D72ABA">
        <w:rPr>
          <w:rFonts w:cs="Times New Roman"/>
          <w:szCs w:val="24"/>
        </w:rPr>
        <w:t xml:space="preserve">.. </w:t>
      </w:r>
      <w:proofErr w:type="spellStart"/>
      <w:proofErr w:type="gramEnd"/>
      <w:r w:rsidRPr="00D72ABA">
        <w:rPr>
          <w:rFonts w:cs="Times New Roman"/>
          <w:szCs w:val="24"/>
        </w:rPr>
        <w:t>международнаязащитаправ</w:t>
      </w:r>
      <w:proofErr w:type="spellEnd"/>
      <w:r w:rsidRPr="00D72ABA">
        <w:rPr>
          <w:rFonts w:cs="Times New Roman"/>
          <w:szCs w:val="24"/>
        </w:rPr>
        <w:t xml:space="preserve"> человека. Правовые основы антитеррористической политики России</w:t>
      </w:r>
    </w:p>
    <w:p w:rsidR="007142F2" w:rsidRPr="00D72ABA" w:rsidRDefault="00A854E5">
      <w:pPr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ab/>
        <w:t>Заключение</w:t>
      </w:r>
      <w:r w:rsidRPr="00D72ABA">
        <w:rPr>
          <w:rFonts w:cs="Times New Roman"/>
          <w:b/>
          <w:szCs w:val="24"/>
        </w:rPr>
        <w:t>. Человек 21 века</w:t>
      </w:r>
    </w:p>
    <w:p w:rsidR="007142F2" w:rsidRPr="00D72ABA" w:rsidRDefault="00A854E5">
      <w:pPr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 xml:space="preserve"> Человек и глобальные вызовы современного общества. Человек в мире информации. Человек и ценности современного мира.</w:t>
      </w:r>
    </w:p>
    <w:p w:rsidR="0019064A" w:rsidRPr="00D72ABA" w:rsidRDefault="0019064A" w:rsidP="0019064A">
      <w:pPr>
        <w:contextualSpacing/>
        <w:jc w:val="both"/>
        <w:rPr>
          <w:rFonts w:cs="Times New Roman"/>
          <w:b/>
          <w:szCs w:val="24"/>
        </w:rPr>
      </w:pPr>
      <w:proofErr w:type="spellStart"/>
      <w:r w:rsidRPr="00D72ABA">
        <w:rPr>
          <w:rFonts w:cs="Times New Roman"/>
          <w:b/>
          <w:szCs w:val="24"/>
        </w:rPr>
        <w:lastRenderedPageBreak/>
        <w:t>Межпредметные</w:t>
      </w:r>
      <w:proofErr w:type="spellEnd"/>
      <w:r w:rsidRPr="00D72ABA">
        <w:rPr>
          <w:rFonts w:cs="Times New Roman"/>
          <w:b/>
          <w:szCs w:val="24"/>
        </w:rPr>
        <w:t xml:space="preserve"> связи</w:t>
      </w:r>
    </w:p>
    <w:p w:rsidR="0019064A" w:rsidRPr="00D72ABA" w:rsidRDefault="0019064A" w:rsidP="0019064A">
      <w:pPr>
        <w:jc w:val="both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D72ABA">
        <w:rPr>
          <w:rFonts w:cs="Times New Roman"/>
          <w:szCs w:val="24"/>
        </w:rPr>
        <w:t>межпредметных</w:t>
      </w:r>
      <w:proofErr w:type="spellEnd"/>
      <w:r w:rsidRPr="00D72ABA">
        <w:rPr>
          <w:rFonts w:cs="Times New Roman"/>
          <w:szCs w:val="24"/>
        </w:rPr>
        <w:t xml:space="preserve"> связей. Интегративное взаимодействие курсов </w:t>
      </w:r>
      <w:r w:rsidRPr="00D72ABA">
        <w:rPr>
          <w:rFonts w:cs="Times New Roman"/>
          <w:i/>
          <w:szCs w:val="24"/>
        </w:rPr>
        <w:t xml:space="preserve">обществознания и истории  </w:t>
      </w:r>
      <w:r w:rsidRPr="00D72ABA">
        <w:rPr>
          <w:rFonts w:cs="Times New Roman"/>
          <w:szCs w:val="24"/>
        </w:rPr>
        <w:t xml:space="preserve">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D72ABA">
        <w:rPr>
          <w:rFonts w:cs="Times New Roman"/>
          <w:szCs w:val="24"/>
        </w:rPr>
        <w:t>межпредметных</w:t>
      </w:r>
      <w:proofErr w:type="spellEnd"/>
      <w:r w:rsidRPr="00D72ABA">
        <w:rPr>
          <w:rFonts w:cs="Times New Roman"/>
          <w:szCs w:val="24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  <w:r w:rsidR="00B17270">
        <w:rPr>
          <w:rFonts w:cs="Times New Roman"/>
          <w:szCs w:val="24"/>
        </w:rPr>
        <w:t xml:space="preserve"> </w:t>
      </w:r>
      <w:proofErr w:type="spellStart"/>
      <w:r w:rsidRPr="00D72ABA">
        <w:rPr>
          <w:rFonts w:cs="Times New Roman"/>
          <w:szCs w:val="24"/>
        </w:rPr>
        <w:t>Межпредметные</w:t>
      </w:r>
      <w:proofErr w:type="spellEnd"/>
      <w:r w:rsidRPr="00D72ABA">
        <w:rPr>
          <w:rFonts w:cs="Times New Roman"/>
          <w:szCs w:val="24"/>
        </w:rPr>
        <w:t xml:space="preserve"> связи применяются в учебном процессе: вопросы, задания, задачи, кроссворды, сообщения, наглядные пособия, тексты, учебные проблемы </w:t>
      </w:r>
      <w:proofErr w:type="spellStart"/>
      <w:r w:rsidRPr="00D72ABA">
        <w:rPr>
          <w:rFonts w:cs="Times New Roman"/>
          <w:szCs w:val="24"/>
        </w:rPr>
        <w:t>межпредметного</w:t>
      </w:r>
      <w:proofErr w:type="spellEnd"/>
      <w:r w:rsidRPr="00D72ABA">
        <w:rPr>
          <w:rFonts w:cs="Times New Roman"/>
          <w:szCs w:val="24"/>
        </w:rPr>
        <w:t xml:space="preserve"> содержания и др.</w:t>
      </w:r>
    </w:p>
    <w:p w:rsidR="007142F2" w:rsidRPr="00D72ABA" w:rsidRDefault="00A854E5" w:rsidP="00864B29">
      <w:pPr>
        <w:jc w:val="center"/>
        <w:rPr>
          <w:rFonts w:cs="Times New Roman"/>
          <w:b/>
          <w:szCs w:val="24"/>
        </w:rPr>
      </w:pPr>
      <w:r w:rsidRPr="00D72ABA">
        <w:rPr>
          <w:rFonts w:cs="Times New Roman"/>
          <w:b/>
          <w:szCs w:val="24"/>
        </w:rPr>
        <w:t>Тематическое планирование</w:t>
      </w:r>
    </w:p>
    <w:p w:rsidR="007142F2" w:rsidRPr="00D72ABA" w:rsidRDefault="007142F2">
      <w:pPr>
        <w:rPr>
          <w:rFonts w:cs="Times New Roman"/>
          <w:szCs w:val="24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42"/>
        <w:gridCol w:w="7746"/>
        <w:gridCol w:w="1985"/>
      </w:tblGrid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№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Наименование разделов, тем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Количество часов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1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rPr>
                <w:rFonts w:cs="Times New Roman"/>
                <w:spacing w:val="-2"/>
                <w:szCs w:val="24"/>
              </w:rPr>
            </w:pPr>
            <w:r w:rsidRPr="00D72ABA">
              <w:rPr>
                <w:rFonts w:cs="Times New Roman"/>
                <w:spacing w:val="-2"/>
                <w:szCs w:val="24"/>
              </w:rPr>
              <w:t xml:space="preserve">Введение. </w:t>
            </w:r>
            <w:r w:rsidRPr="00D72ABA">
              <w:rPr>
                <w:rFonts w:cs="Times New Roman"/>
                <w:szCs w:val="24"/>
              </w:rPr>
              <w:t>Обществоз</w:t>
            </w:r>
            <w:r w:rsidRPr="00D72ABA">
              <w:rPr>
                <w:rFonts w:cs="Times New Roman"/>
                <w:spacing w:val="-3"/>
                <w:szCs w:val="24"/>
              </w:rPr>
              <w:t xml:space="preserve">нание: </w:t>
            </w:r>
            <w:r w:rsidRPr="00D72ABA">
              <w:rPr>
                <w:rFonts w:cs="Times New Roman"/>
                <w:spacing w:val="-2"/>
                <w:szCs w:val="24"/>
              </w:rPr>
              <w:t xml:space="preserve">задачи   и </w:t>
            </w:r>
            <w:r w:rsidRPr="00D72ABA">
              <w:rPr>
                <w:rFonts w:cs="Times New Roman"/>
                <w:spacing w:val="-1"/>
                <w:szCs w:val="24"/>
              </w:rPr>
              <w:t>особенно</w:t>
            </w:r>
            <w:r w:rsidRPr="00D72ABA">
              <w:rPr>
                <w:rFonts w:cs="Times New Roman"/>
                <w:spacing w:val="-2"/>
                <w:szCs w:val="24"/>
              </w:rPr>
              <w:t>сти курса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1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2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РАЗДЕЛ 1. Человек  в обществе </w:t>
            </w:r>
          </w:p>
          <w:p w:rsidR="007142F2" w:rsidRPr="00D72ABA" w:rsidRDefault="007142F2">
            <w:pPr>
              <w:spacing w:after="200" w:line="276" w:lineRule="auto"/>
              <w:rPr>
                <w:rFonts w:cs="Times New Roman"/>
                <w:spacing w:val="-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18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3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zCs w:val="24"/>
              </w:rPr>
              <w:t>РАЗДЕЛ 2. Общество как мир культуры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1</w:t>
            </w:r>
            <w:r w:rsidR="00B626D2" w:rsidRPr="00D72ABA">
              <w:rPr>
                <w:rFonts w:cs="Times New Roman"/>
                <w:spacing w:val="-3"/>
                <w:szCs w:val="24"/>
              </w:rPr>
              <w:t>6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4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РАЗДЕЛ 3.   Правовое регулирование общественных отношений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31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5</w:t>
            </w: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РАЗДЕЛ 4. Заключение. Человек 21 века</w:t>
            </w:r>
          </w:p>
          <w:p w:rsidR="007142F2" w:rsidRPr="00D72ABA" w:rsidRDefault="007142F2">
            <w:pPr>
              <w:spacing w:after="200" w:line="276" w:lineRule="auto"/>
              <w:rPr>
                <w:rFonts w:cs="Times New Roman"/>
                <w:spacing w:val="-3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7675CF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2</w:t>
            </w:r>
          </w:p>
        </w:tc>
      </w:tr>
      <w:tr w:rsidR="007142F2" w:rsidRPr="00D72ABA" w:rsidTr="00864B29">
        <w:trPr>
          <w:cantSplit/>
        </w:trPr>
        <w:tc>
          <w:tcPr>
            <w:tcW w:w="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7142F2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</w:p>
        </w:tc>
        <w:tc>
          <w:tcPr>
            <w:tcW w:w="7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7142F2" w:rsidRPr="00D72ABA" w:rsidRDefault="00A854E5">
            <w:pPr>
              <w:spacing w:after="200" w:line="276" w:lineRule="auto"/>
              <w:jc w:val="center"/>
              <w:rPr>
                <w:rFonts w:cs="Times New Roman"/>
                <w:spacing w:val="-3"/>
                <w:szCs w:val="24"/>
              </w:rPr>
            </w:pPr>
            <w:r w:rsidRPr="00D72ABA">
              <w:rPr>
                <w:rFonts w:cs="Times New Roman"/>
                <w:spacing w:val="-3"/>
                <w:szCs w:val="24"/>
              </w:rPr>
              <w:t>68</w:t>
            </w:r>
          </w:p>
        </w:tc>
      </w:tr>
    </w:tbl>
    <w:p w:rsidR="007142F2" w:rsidRPr="00D72ABA" w:rsidRDefault="007142F2">
      <w:pPr>
        <w:rPr>
          <w:rFonts w:cs="Times New Roman"/>
          <w:szCs w:val="24"/>
        </w:rPr>
      </w:pPr>
    </w:p>
    <w:p w:rsidR="007142F2" w:rsidRPr="00D72ABA" w:rsidRDefault="00A854E5">
      <w:pPr>
        <w:contextualSpacing/>
        <w:jc w:val="center"/>
        <w:rPr>
          <w:rFonts w:cs="Times New Roman"/>
          <w:b/>
          <w:szCs w:val="24"/>
        </w:rPr>
      </w:pPr>
      <w:r w:rsidRPr="00D72ABA">
        <w:rPr>
          <w:rFonts w:cs="Times New Roman"/>
          <w:b/>
          <w:szCs w:val="24"/>
        </w:rPr>
        <w:t>Календарно-тематическое планирование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7"/>
        <w:gridCol w:w="5555"/>
        <w:gridCol w:w="1814"/>
        <w:gridCol w:w="2095"/>
      </w:tblGrid>
      <w:tr w:rsidR="007142F2" w:rsidRPr="00D72ABA">
        <w:trPr>
          <w:cantSplit/>
        </w:trPr>
        <w:tc>
          <w:tcPr>
            <w:tcW w:w="73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Урок</w:t>
            </w:r>
          </w:p>
        </w:tc>
        <w:tc>
          <w:tcPr>
            <w:tcW w:w="55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Тема</w:t>
            </w:r>
          </w:p>
        </w:tc>
        <w:tc>
          <w:tcPr>
            <w:tcW w:w="39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Дата проведения</w:t>
            </w:r>
          </w:p>
        </w:tc>
      </w:tr>
      <w:tr w:rsidR="007142F2" w:rsidRPr="00D72ABA">
        <w:trPr>
          <w:cantSplit/>
        </w:trPr>
        <w:tc>
          <w:tcPr>
            <w:tcW w:w="73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555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По плану</w:t>
            </w: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jc w:val="center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По факту</w:t>
            </w:r>
          </w:p>
        </w:tc>
      </w:tr>
      <w:tr w:rsidR="00D72ABA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Введение в курс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Что такое общество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Науки об обществе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Общество как сложная динамическая система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Социальные институты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Динамика общественного развития.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Проблема общественного прогресса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Социальная сущность человека.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Самосознание и самореализация.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24645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lastRenderedPageBreak/>
              <w:t>10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Деятельность – способ существования людей.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Многообразие видов деятельности.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 w:rsidP="00F4077F">
            <w:pPr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Познавательная и коммуникативная деятельность.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Истина и её критерии.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Свобода и ответственность.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Современное общество.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 w:rsidP="00355B4F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Глобальная </w:t>
            </w:r>
            <w:r w:rsidR="00355B4F" w:rsidRPr="00D72ABA">
              <w:rPr>
                <w:rFonts w:cs="Times New Roman"/>
                <w:szCs w:val="24"/>
              </w:rPr>
              <w:t>угроза международного терроризма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</w:t>
            </w:r>
            <w:r w:rsidR="00246455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Урок – семинар «Человек. Индивид.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19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Урок повторения «Человек в обществе»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Духовная культура общества.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Многообразие культур.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Духовный мир личности.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Мировоззрение и его роль в жизни человека.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Мораль.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Что заставляет нас делать выбор в пользу добра.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Наука и её функции в обществе.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Образование в современном обществе.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Религия 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2</w:t>
            </w:r>
            <w:r w:rsidR="007B39FE" w:rsidRPr="00D72ABA">
              <w:rPr>
                <w:rFonts w:cs="Times New Roman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EB32B7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 Р</w:t>
            </w:r>
            <w:r w:rsidR="00A854E5" w:rsidRPr="00D72ABA">
              <w:rPr>
                <w:rFonts w:cs="Times New Roman"/>
                <w:szCs w:val="24"/>
              </w:rPr>
              <w:t>елигиозные организации.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Искусство.</w:t>
            </w:r>
            <w:r w:rsidR="00E9219B" w:rsidRPr="00E9219B">
              <w:rPr>
                <w:rFonts w:cs="Times New Roman"/>
                <w:i/>
                <w:szCs w:val="24"/>
              </w:rPr>
              <w:t>Промежуточная аттестация. Тест.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D72ABA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1D257E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Работа над ошибками. </w:t>
            </w:r>
            <w:r w:rsidR="00D72ABA">
              <w:rPr>
                <w:rFonts w:cs="Times New Roman"/>
                <w:szCs w:val="24"/>
              </w:rPr>
              <w:t>Современное искусство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Массовая культура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Средства массовой информации и массовая культура.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b/>
                <w:i/>
                <w:szCs w:val="24"/>
              </w:rPr>
              <w:t xml:space="preserve">Урок-семинар. </w:t>
            </w:r>
            <w:r w:rsidRPr="00D72ABA">
              <w:rPr>
                <w:rFonts w:cs="Times New Roman"/>
                <w:szCs w:val="24"/>
              </w:rPr>
              <w:t>Проблемы духовной жизни.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b/>
                <w:i/>
                <w:szCs w:val="24"/>
              </w:rPr>
              <w:t>Урок обобщения</w:t>
            </w:r>
            <w:proofErr w:type="gramStart"/>
            <w:r w:rsidRPr="00D72ABA">
              <w:rPr>
                <w:rFonts w:cs="Times New Roman"/>
                <w:szCs w:val="24"/>
              </w:rPr>
              <w:t xml:space="preserve"> .</w:t>
            </w:r>
            <w:proofErr w:type="gramEnd"/>
            <w:r w:rsidRPr="00D72ABA">
              <w:rPr>
                <w:rFonts w:cs="Times New Roman"/>
                <w:szCs w:val="24"/>
              </w:rPr>
              <w:t xml:space="preserve"> Общество как мир культуры. 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Современные подходы к пониманию права.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F14EC1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Взаимосвязь естественного и</w:t>
            </w:r>
            <w:r w:rsidR="00A854E5" w:rsidRPr="00D72ABA">
              <w:rPr>
                <w:rFonts w:cs="Times New Roman"/>
                <w:szCs w:val="24"/>
              </w:rPr>
              <w:t xml:space="preserve"> позитивного права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 в системе социальных норм.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3</w:t>
            </w:r>
            <w:r w:rsidR="007B39FE" w:rsidRPr="00D72ABA">
              <w:rPr>
                <w:rFonts w:cs="Times New Roman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Отрасли права.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Источники права.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Виды нормативных актов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Правоотношения и правонарушения.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Юридическая ответственность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Предпосылки правомерного поведения.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Правовая культура.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Гражданин Российской Федерации.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lastRenderedPageBreak/>
              <w:t>4</w:t>
            </w:r>
            <w:r w:rsidR="007B39FE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Права и обязанности гражданина Российской Федерации.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Гражданское право.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4</w:t>
            </w:r>
            <w:r w:rsidR="007B39FE" w:rsidRPr="00D72ABA">
              <w:rPr>
                <w:rFonts w:cs="Times New Roman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Защита гражданских прав.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Семейное право.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Правовое регулирование отношений супругов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Правовое регулирование занятости</w:t>
            </w:r>
            <w:proofErr w:type="gramStart"/>
            <w:r w:rsidRPr="00D72ABA">
              <w:rPr>
                <w:rFonts w:cs="Times New Roman"/>
                <w:szCs w:val="24"/>
              </w:rPr>
              <w:t xml:space="preserve"> .</w:t>
            </w:r>
            <w:proofErr w:type="gramEnd"/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Правовое регулирование трудоустройства.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Занятость населения. Социальная защита и социальное обеспечение.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Экологическое право.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D72ABA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Экологическое правонарушение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Процессуальные отрасли права. Гражданский процесс.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ind w:left="-70" w:right="-70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Процессуальные отрасли права. Арбитражный процесс.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5</w:t>
            </w:r>
            <w:r w:rsidR="007B39FE" w:rsidRPr="00D72ABA">
              <w:rPr>
                <w:rFonts w:cs="Times New Roman"/>
                <w:szCs w:val="24"/>
              </w:rPr>
              <w:t>9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Конституционное </w:t>
            </w:r>
            <w:r w:rsidR="00D560C1" w:rsidRPr="00D72ABA">
              <w:rPr>
                <w:rFonts w:cs="Times New Roman"/>
                <w:szCs w:val="24"/>
              </w:rPr>
              <w:t>судо</w:t>
            </w:r>
            <w:r w:rsidRPr="00D72ABA">
              <w:rPr>
                <w:rFonts w:cs="Times New Roman"/>
                <w:szCs w:val="24"/>
              </w:rPr>
              <w:t>производство.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60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Основные стадии конституционного </w:t>
            </w:r>
            <w:r w:rsidR="00A817AA" w:rsidRPr="00D72ABA">
              <w:rPr>
                <w:rFonts w:cs="Times New Roman"/>
                <w:szCs w:val="24"/>
              </w:rPr>
              <w:t>судо</w:t>
            </w:r>
            <w:r w:rsidRPr="00D72ABA">
              <w:rPr>
                <w:rFonts w:cs="Times New Roman"/>
                <w:szCs w:val="24"/>
              </w:rPr>
              <w:t>производства.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61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Международная защита прав человека.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D72ABA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Международные правонарушения и преступления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D72ABA" w:rsidRPr="00D72ABA" w:rsidRDefault="00D72ABA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B39FE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63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  <w:r w:rsidR="007B39FE" w:rsidRPr="00D72ABA">
              <w:rPr>
                <w:rFonts w:cs="Times New Roman"/>
                <w:szCs w:val="24"/>
              </w:rPr>
              <w:t>4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Политика противодействия терроризму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  <w:r w:rsidR="007B39FE" w:rsidRPr="00D72ABA">
              <w:rPr>
                <w:rFonts w:cs="Times New Roman"/>
                <w:szCs w:val="24"/>
              </w:rPr>
              <w:t>5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Урок – семинар «Правовое регулирование общественных отношений»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  <w:r w:rsidR="007B39FE" w:rsidRPr="00D72ABA">
              <w:rPr>
                <w:rFonts w:cs="Times New Roman"/>
                <w:szCs w:val="24"/>
              </w:rPr>
              <w:t>6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 w:rsidP="00246455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Урок обобщения «Правовое регулирование общественных отношений». 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  <w:r w:rsidR="007B39FE" w:rsidRPr="00D72ABA">
              <w:rPr>
                <w:rFonts w:cs="Times New Roman"/>
                <w:szCs w:val="24"/>
              </w:rPr>
              <w:t>7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8C5B3F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 xml:space="preserve">Итоговое </w:t>
            </w:r>
            <w:proofErr w:type="spellStart"/>
            <w:r w:rsidRPr="00D72ABA">
              <w:rPr>
                <w:rFonts w:cs="Times New Roman"/>
                <w:szCs w:val="24"/>
              </w:rPr>
              <w:t>повторение</w:t>
            </w:r>
            <w:proofErr w:type="gramStart"/>
            <w:r w:rsidRPr="00D72ABA">
              <w:rPr>
                <w:rFonts w:cs="Times New Roman"/>
                <w:szCs w:val="24"/>
              </w:rPr>
              <w:t>.Ч</w:t>
            </w:r>
            <w:proofErr w:type="gramEnd"/>
            <w:r w:rsidRPr="00D72ABA">
              <w:rPr>
                <w:rFonts w:cs="Times New Roman"/>
                <w:szCs w:val="24"/>
              </w:rPr>
              <w:t>еловек</w:t>
            </w:r>
            <w:proofErr w:type="spellEnd"/>
            <w:r w:rsidRPr="00D72ABA">
              <w:rPr>
                <w:rFonts w:cs="Times New Roman"/>
                <w:szCs w:val="24"/>
              </w:rPr>
              <w:t xml:space="preserve"> в 21 </w:t>
            </w:r>
            <w:proofErr w:type="spellStart"/>
            <w:r w:rsidRPr="00D72ABA">
              <w:rPr>
                <w:rFonts w:cs="Times New Roman"/>
                <w:szCs w:val="24"/>
              </w:rPr>
              <w:t>в.Итоговая</w:t>
            </w:r>
            <w:proofErr w:type="spellEnd"/>
            <w:r w:rsidRPr="00D72ABA">
              <w:rPr>
                <w:rFonts w:cs="Times New Roman"/>
                <w:szCs w:val="24"/>
              </w:rPr>
              <w:t xml:space="preserve"> аттестация. Тест.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  <w:tr w:rsidR="007142F2" w:rsidRPr="00D72ABA">
        <w:trPr>
          <w:cantSplit/>
        </w:trPr>
        <w:tc>
          <w:tcPr>
            <w:tcW w:w="7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A854E5">
            <w:pPr>
              <w:pStyle w:val="af6"/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6</w:t>
            </w:r>
            <w:r w:rsidR="007B39FE" w:rsidRPr="00D72ABA">
              <w:rPr>
                <w:rFonts w:cs="Times New Roman"/>
                <w:szCs w:val="24"/>
              </w:rPr>
              <w:t>8</w:t>
            </w:r>
          </w:p>
        </w:tc>
        <w:tc>
          <w:tcPr>
            <w:tcW w:w="555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8C5B3F">
            <w:pPr>
              <w:rPr>
                <w:rFonts w:cs="Times New Roman"/>
                <w:szCs w:val="24"/>
              </w:rPr>
            </w:pPr>
            <w:r w:rsidRPr="00D72ABA">
              <w:rPr>
                <w:rFonts w:cs="Times New Roman"/>
                <w:szCs w:val="24"/>
              </w:rPr>
              <w:t>Работа над ошибками.Подготовка к ЕГЭ</w:t>
            </w:r>
          </w:p>
        </w:tc>
        <w:tc>
          <w:tcPr>
            <w:tcW w:w="18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7142F2" w:rsidRPr="00D72ABA" w:rsidRDefault="007142F2">
            <w:pPr>
              <w:pStyle w:val="af6"/>
              <w:rPr>
                <w:rFonts w:cs="Times New Roman"/>
                <w:szCs w:val="24"/>
              </w:rPr>
            </w:pPr>
          </w:p>
        </w:tc>
      </w:tr>
    </w:tbl>
    <w:p w:rsidR="007142F2" w:rsidRPr="00D72ABA" w:rsidRDefault="007142F2">
      <w:pPr>
        <w:contextualSpacing/>
        <w:jc w:val="center"/>
        <w:rPr>
          <w:rFonts w:cs="Times New Roman"/>
          <w:szCs w:val="24"/>
        </w:rPr>
      </w:pPr>
    </w:p>
    <w:p w:rsidR="00D72ABA" w:rsidRDefault="00D72ABA">
      <w:pPr>
        <w:pStyle w:val="af1"/>
        <w:tabs>
          <w:tab w:val="left" w:pos="4140"/>
        </w:tabs>
        <w:ind w:left="0"/>
        <w:rPr>
          <w:rFonts w:cs="Times New Roman"/>
          <w:sz w:val="24"/>
          <w:szCs w:val="24"/>
        </w:rPr>
      </w:pPr>
    </w:p>
    <w:p w:rsidR="007142F2" w:rsidRPr="00D72ABA" w:rsidRDefault="00A854E5">
      <w:pPr>
        <w:pStyle w:val="af1"/>
        <w:tabs>
          <w:tab w:val="left" w:pos="4140"/>
        </w:tabs>
        <w:ind w:left="0"/>
        <w:rPr>
          <w:rFonts w:cs="Times New Roman"/>
          <w:sz w:val="24"/>
          <w:szCs w:val="24"/>
        </w:rPr>
      </w:pPr>
      <w:r w:rsidRPr="00D72ABA">
        <w:rPr>
          <w:rFonts w:cs="Times New Roman"/>
          <w:sz w:val="24"/>
          <w:szCs w:val="24"/>
        </w:rPr>
        <w:t>Согласовано на ШМО гуманитарного цикла</w:t>
      </w:r>
    </w:p>
    <w:p w:rsidR="007142F2" w:rsidRPr="00D72ABA" w:rsidRDefault="00A854E5">
      <w:pPr>
        <w:tabs>
          <w:tab w:val="left" w:pos="7088"/>
        </w:tabs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Протокол №________</w:t>
      </w:r>
    </w:p>
    <w:p w:rsidR="007142F2" w:rsidRPr="00D72ABA" w:rsidRDefault="00A854E5">
      <w:pPr>
        <w:tabs>
          <w:tab w:val="left" w:pos="7088"/>
        </w:tabs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От________________</w:t>
      </w:r>
    </w:p>
    <w:p w:rsidR="007142F2" w:rsidRPr="00D72ABA" w:rsidRDefault="007142F2">
      <w:pPr>
        <w:tabs>
          <w:tab w:val="left" w:pos="7088"/>
        </w:tabs>
        <w:rPr>
          <w:rFonts w:cs="Times New Roman"/>
          <w:szCs w:val="24"/>
        </w:rPr>
      </w:pPr>
    </w:p>
    <w:p w:rsidR="007142F2" w:rsidRPr="00D72ABA" w:rsidRDefault="00A854E5">
      <w:pPr>
        <w:widowControl w:val="0"/>
        <w:ind w:left="11" w:right="6115"/>
        <w:rPr>
          <w:rFonts w:cs="Times New Roman"/>
          <w:spacing w:val="-6"/>
          <w:szCs w:val="24"/>
        </w:rPr>
      </w:pPr>
      <w:r w:rsidRPr="00D72ABA">
        <w:rPr>
          <w:rFonts w:cs="Times New Roman"/>
          <w:spacing w:val="-6"/>
          <w:szCs w:val="24"/>
        </w:rPr>
        <w:t>Согласовано</w:t>
      </w:r>
    </w:p>
    <w:p w:rsidR="007142F2" w:rsidRPr="00D72ABA" w:rsidRDefault="00A854E5">
      <w:pPr>
        <w:widowControl w:val="0"/>
        <w:ind w:left="11" w:right="6115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>Зам</w:t>
      </w:r>
      <w:proofErr w:type="gramStart"/>
      <w:r w:rsidRPr="00D72ABA">
        <w:rPr>
          <w:rFonts w:cs="Times New Roman"/>
          <w:szCs w:val="24"/>
        </w:rPr>
        <w:t>.д</w:t>
      </w:r>
      <w:proofErr w:type="gramEnd"/>
      <w:r w:rsidRPr="00D72ABA">
        <w:rPr>
          <w:rFonts w:cs="Times New Roman"/>
          <w:szCs w:val="24"/>
        </w:rPr>
        <w:t>иректора по УВР</w:t>
      </w:r>
    </w:p>
    <w:p w:rsidR="007142F2" w:rsidRPr="00D72ABA" w:rsidRDefault="00A854E5">
      <w:pPr>
        <w:widowControl w:val="0"/>
        <w:ind w:left="11" w:right="6115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 xml:space="preserve">________________ / </w:t>
      </w:r>
      <w:proofErr w:type="spellStart"/>
      <w:r w:rsidRPr="00D72ABA">
        <w:rPr>
          <w:rFonts w:cs="Times New Roman"/>
          <w:szCs w:val="24"/>
        </w:rPr>
        <w:t>Г.Б.Перфилова</w:t>
      </w:r>
      <w:proofErr w:type="spellEnd"/>
    </w:p>
    <w:p w:rsidR="007142F2" w:rsidRPr="00D72ABA" w:rsidRDefault="0045619D">
      <w:pPr>
        <w:widowControl w:val="0"/>
        <w:ind w:left="11" w:right="6115"/>
        <w:rPr>
          <w:rFonts w:cs="Times New Roman"/>
          <w:szCs w:val="24"/>
        </w:rPr>
      </w:pPr>
      <w:r w:rsidRPr="00D72ABA">
        <w:rPr>
          <w:rFonts w:cs="Times New Roman"/>
          <w:szCs w:val="24"/>
        </w:rPr>
        <w:t xml:space="preserve"> «</w:t>
      </w:r>
      <w:r w:rsidR="00864B29">
        <w:rPr>
          <w:rFonts w:cs="Times New Roman"/>
          <w:szCs w:val="24"/>
        </w:rPr>
        <w:t>30</w:t>
      </w:r>
      <w:r w:rsidRPr="00D72ABA">
        <w:rPr>
          <w:rFonts w:cs="Times New Roman"/>
          <w:szCs w:val="24"/>
        </w:rPr>
        <w:t>» _____</w:t>
      </w:r>
      <w:r w:rsidR="00864B29">
        <w:rPr>
          <w:rFonts w:cs="Times New Roman"/>
          <w:szCs w:val="24"/>
        </w:rPr>
        <w:t>08</w:t>
      </w:r>
      <w:r w:rsidRPr="00D72ABA">
        <w:rPr>
          <w:rFonts w:cs="Times New Roman"/>
          <w:szCs w:val="24"/>
        </w:rPr>
        <w:t>_____ 2019</w:t>
      </w:r>
      <w:r w:rsidR="00A854E5" w:rsidRPr="00D72ABA">
        <w:rPr>
          <w:rFonts w:cs="Times New Roman"/>
          <w:szCs w:val="24"/>
        </w:rPr>
        <w:t>г.</w:t>
      </w:r>
    </w:p>
    <w:p w:rsidR="007142F2" w:rsidRPr="00D72ABA" w:rsidRDefault="007142F2">
      <w:pPr>
        <w:contextualSpacing/>
        <w:jc w:val="both"/>
        <w:rPr>
          <w:rFonts w:cs="Times New Roman"/>
          <w:szCs w:val="24"/>
        </w:rPr>
      </w:pPr>
    </w:p>
    <w:sectPr w:rsidR="007142F2" w:rsidRPr="00D72ABA" w:rsidSect="00864B29">
      <w:pgSz w:w="11906" w:h="16838"/>
      <w:pgMar w:top="1079" w:right="568" w:bottom="709" w:left="1134" w:header="0" w:footer="0" w:gutter="0"/>
      <w:pgNumType w:start="15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459" w:rsidRDefault="00F41459" w:rsidP="00864B29">
      <w:r>
        <w:separator/>
      </w:r>
    </w:p>
  </w:endnote>
  <w:endnote w:type="continuationSeparator" w:id="0">
    <w:p w:rsidR="00F41459" w:rsidRDefault="00F41459" w:rsidP="0086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052199"/>
      <w:docPartObj>
        <w:docPartGallery w:val="Page Numbers (Bottom of Page)"/>
        <w:docPartUnique/>
      </w:docPartObj>
    </w:sdtPr>
    <w:sdtEndPr/>
    <w:sdtContent>
      <w:p w:rsidR="00864B29" w:rsidRDefault="00864B29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94E">
          <w:rPr>
            <w:noProof/>
          </w:rPr>
          <w:t>1</w:t>
        </w:r>
        <w:r>
          <w:fldChar w:fldCharType="end"/>
        </w:r>
      </w:p>
    </w:sdtContent>
  </w:sdt>
  <w:p w:rsidR="00864B29" w:rsidRDefault="00864B2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459" w:rsidRDefault="00F41459" w:rsidP="00864B29">
      <w:r>
        <w:separator/>
      </w:r>
    </w:p>
  </w:footnote>
  <w:footnote w:type="continuationSeparator" w:id="0">
    <w:p w:rsidR="00F41459" w:rsidRDefault="00F41459" w:rsidP="0086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2FCAD4E6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5888"/>
      <w:numFmt w:val="decimal"/>
      <w:lvlText w:val=""/>
      <w:lvlJc w:val="left"/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E"/>
    <w:multiLevelType w:val="hybridMultilevel"/>
    <w:tmpl w:val="25973E32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F"/>
    <w:multiLevelType w:val="hybridMultilevel"/>
    <w:tmpl w:val="0EAD6F5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3">
    <w:nsid w:val="00000012"/>
    <w:multiLevelType w:val="hybridMultilevel"/>
    <w:tmpl w:val="064AF4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4">
    <w:nsid w:val="00000013"/>
    <w:multiLevelType w:val="hybridMultilevel"/>
    <w:tmpl w:val="03A2D9B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5">
    <w:nsid w:val="00000016"/>
    <w:multiLevelType w:val="hybridMultilevel"/>
    <w:tmpl w:val="5C1056C6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5888"/>
      <w:numFmt w:val="decimal"/>
      <w:lvlText w:val="栀 ĀᜀĀᜀ"/>
      <w:lvlJc w:val="left"/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40"/>
    <w:multiLevelType w:val="hybridMultilevel"/>
    <w:tmpl w:val="2C106A5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41"/>
    <w:multiLevelType w:val="hybridMultilevel"/>
    <w:tmpl w:val="684EED58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B6102A1"/>
    <w:multiLevelType w:val="multilevel"/>
    <w:tmpl w:val="1B282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9">
    <w:nsid w:val="4B8D27A6"/>
    <w:multiLevelType w:val="multilevel"/>
    <w:tmpl w:val="8CB231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>
    <w:nsid w:val="54C377A4"/>
    <w:multiLevelType w:val="multilevel"/>
    <w:tmpl w:val="2076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62A800E9"/>
    <w:multiLevelType w:val="multilevel"/>
    <w:tmpl w:val="22EAD3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7C8722C7"/>
    <w:multiLevelType w:val="multilevel"/>
    <w:tmpl w:val="E2906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2F2"/>
    <w:rsid w:val="000D0E2B"/>
    <w:rsid w:val="001056D8"/>
    <w:rsid w:val="0019064A"/>
    <w:rsid w:val="001D257E"/>
    <w:rsid w:val="00202C1A"/>
    <w:rsid w:val="0023595D"/>
    <w:rsid w:val="00246455"/>
    <w:rsid w:val="00246A54"/>
    <w:rsid w:val="0031778F"/>
    <w:rsid w:val="00355B4F"/>
    <w:rsid w:val="003902BA"/>
    <w:rsid w:val="003A6260"/>
    <w:rsid w:val="0045619D"/>
    <w:rsid w:val="0049691B"/>
    <w:rsid w:val="00563366"/>
    <w:rsid w:val="00597F46"/>
    <w:rsid w:val="005F7282"/>
    <w:rsid w:val="00607142"/>
    <w:rsid w:val="007142F2"/>
    <w:rsid w:val="007675CF"/>
    <w:rsid w:val="007B39FE"/>
    <w:rsid w:val="0085625E"/>
    <w:rsid w:val="00864B29"/>
    <w:rsid w:val="008946E9"/>
    <w:rsid w:val="008C5B3F"/>
    <w:rsid w:val="008D0B60"/>
    <w:rsid w:val="008F2DF3"/>
    <w:rsid w:val="008F694E"/>
    <w:rsid w:val="00A71615"/>
    <w:rsid w:val="00A817AA"/>
    <w:rsid w:val="00A854E5"/>
    <w:rsid w:val="00AE7249"/>
    <w:rsid w:val="00B17270"/>
    <w:rsid w:val="00B202C0"/>
    <w:rsid w:val="00B626D2"/>
    <w:rsid w:val="00C16EE7"/>
    <w:rsid w:val="00C96468"/>
    <w:rsid w:val="00D168DA"/>
    <w:rsid w:val="00D560C1"/>
    <w:rsid w:val="00D72ABA"/>
    <w:rsid w:val="00D72BFE"/>
    <w:rsid w:val="00DB14EF"/>
    <w:rsid w:val="00E9219B"/>
    <w:rsid w:val="00EB32B7"/>
    <w:rsid w:val="00F14EC1"/>
    <w:rsid w:val="00F1610B"/>
    <w:rsid w:val="00F4077F"/>
    <w:rsid w:val="00F41459"/>
    <w:rsid w:val="00F75A54"/>
    <w:rsid w:val="00FA1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Droid Sans Devanagari"/>
        <w:color w:val="000000"/>
        <w:sz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F2"/>
    <w:pPr>
      <w:suppressAutoHyphens/>
    </w:pPr>
  </w:style>
  <w:style w:type="paragraph" w:styleId="1">
    <w:name w:val="heading 1"/>
    <w:basedOn w:val="a0"/>
    <w:uiPriority w:val="9"/>
    <w:qFormat/>
    <w:rsid w:val="007142F2"/>
    <w:pPr>
      <w:spacing w:before="120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0"/>
    <w:uiPriority w:val="9"/>
    <w:qFormat/>
    <w:rsid w:val="007142F2"/>
    <w:pPr>
      <w:spacing w:before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uiPriority w:val="9"/>
    <w:qFormat/>
    <w:rsid w:val="007142F2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uiPriority w:val="9"/>
    <w:qFormat/>
    <w:rsid w:val="007142F2"/>
    <w:pPr>
      <w:spacing w:before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uiPriority w:val="9"/>
    <w:qFormat/>
    <w:rsid w:val="007142F2"/>
    <w:pPr>
      <w:spacing w:before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Standard">
    <w:name w:val="Standard"/>
    <w:rsid w:val="007142F2"/>
    <w:rPr>
      <w:sz w:val="24"/>
    </w:rPr>
  </w:style>
  <w:style w:type="character" w:styleId="a4">
    <w:name w:val="Emphasis"/>
    <w:basedOn w:val="a1"/>
    <w:rsid w:val="007142F2"/>
    <w:rPr>
      <w:i/>
      <w:iCs/>
    </w:rPr>
  </w:style>
  <w:style w:type="character" w:styleId="a5">
    <w:name w:val="Strong"/>
    <w:basedOn w:val="a1"/>
    <w:rsid w:val="007142F2"/>
    <w:rPr>
      <w:b/>
    </w:rPr>
  </w:style>
  <w:style w:type="character" w:customStyle="1" w:styleId="10">
    <w:name w:val="Обычный (веб)1"/>
    <w:basedOn w:val="Standard"/>
    <w:rsid w:val="007142F2"/>
    <w:rPr>
      <w:sz w:val="24"/>
    </w:rPr>
  </w:style>
  <w:style w:type="character" w:customStyle="1" w:styleId="11">
    <w:name w:val="Верхний колонтитул1"/>
    <w:basedOn w:val="Standard"/>
    <w:rsid w:val="007142F2"/>
    <w:rPr>
      <w:sz w:val="24"/>
    </w:rPr>
  </w:style>
  <w:style w:type="character" w:customStyle="1" w:styleId="12">
    <w:name w:val="Нижний колонтитул1"/>
    <w:basedOn w:val="Standard"/>
    <w:rsid w:val="007142F2"/>
    <w:rPr>
      <w:sz w:val="24"/>
    </w:rPr>
  </w:style>
  <w:style w:type="character" w:styleId="a6">
    <w:name w:val="page number"/>
    <w:basedOn w:val="a1"/>
    <w:rsid w:val="007142F2"/>
  </w:style>
  <w:style w:type="character" w:customStyle="1" w:styleId="c2">
    <w:name w:val="c2"/>
    <w:basedOn w:val="a1"/>
    <w:rsid w:val="007142F2"/>
  </w:style>
  <w:style w:type="character" w:customStyle="1" w:styleId="13">
    <w:name w:val="Абзац списка1"/>
    <w:basedOn w:val="Standard"/>
    <w:rsid w:val="007142F2"/>
    <w:rPr>
      <w:sz w:val="20"/>
    </w:rPr>
  </w:style>
  <w:style w:type="character" w:customStyle="1" w:styleId="30">
    <w:name w:val="Основной текст3"/>
    <w:basedOn w:val="Standard"/>
    <w:rsid w:val="007142F2"/>
    <w:rPr>
      <w:sz w:val="20"/>
    </w:rPr>
  </w:style>
  <w:style w:type="character" w:customStyle="1" w:styleId="42">
    <w:name w:val="Заголовок №4 (2)"/>
    <w:basedOn w:val="Standard"/>
    <w:rsid w:val="007142F2"/>
    <w:rPr>
      <w:sz w:val="20"/>
    </w:rPr>
  </w:style>
  <w:style w:type="character" w:customStyle="1" w:styleId="110">
    <w:name w:val="Заголовок 11"/>
    <w:rsid w:val="007142F2"/>
    <w:rPr>
      <w:rFonts w:ascii="XO Thames" w:hAnsi="XO Thames"/>
      <w:b/>
      <w:sz w:val="32"/>
    </w:rPr>
  </w:style>
  <w:style w:type="character" w:customStyle="1" w:styleId="21">
    <w:name w:val="Заголовок 21"/>
    <w:rsid w:val="007142F2"/>
    <w:rPr>
      <w:rFonts w:ascii="XO Thames" w:hAnsi="XO Thames"/>
      <w:b/>
      <w:color w:val="00A0FF"/>
      <w:sz w:val="26"/>
    </w:rPr>
  </w:style>
  <w:style w:type="character" w:customStyle="1" w:styleId="31">
    <w:name w:val="Заголовок 31"/>
    <w:rsid w:val="007142F2"/>
    <w:rPr>
      <w:rFonts w:ascii="XO Thames" w:hAnsi="XO Thames"/>
      <w:b/>
      <w:i/>
      <w:color w:val="000000"/>
    </w:rPr>
  </w:style>
  <w:style w:type="character" w:customStyle="1" w:styleId="41">
    <w:name w:val="Заголовок 41"/>
    <w:rsid w:val="007142F2"/>
    <w:rPr>
      <w:rFonts w:ascii="XO Thames" w:hAnsi="XO Thames"/>
      <w:b/>
      <w:color w:val="595959"/>
      <w:sz w:val="26"/>
    </w:rPr>
  </w:style>
  <w:style w:type="character" w:customStyle="1" w:styleId="51">
    <w:name w:val="Заголовок 51"/>
    <w:rsid w:val="007142F2"/>
    <w:rPr>
      <w:rFonts w:ascii="XO Thames" w:hAnsi="XO Thames"/>
      <w:b/>
      <w:color w:val="000000"/>
      <w:sz w:val="22"/>
    </w:rPr>
  </w:style>
  <w:style w:type="character" w:customStyle="1" w:styleId="14">
    <w:name w:val="Название1"/>
    <w:rsid w:val="007142F2"/>
    <w:rPr>
      <w:rFonts w:ascii="XO Thames" w:hAnsi="XO Thames"/>
      <w:b/>
      <w:sz w:val="52"/>
    </w:rPr>
  </w:style>
  <w:style w:type="character" w:customStyle="1" w:styleId="15">
    <w:name w:val="Подзаголовок1"/>
    <w:basedOn w:val="Standard"/>
    <w:rsid w:val="007142F2"/>
    <w:rPr>
      <w:rFonts w:ascii="XO Thames" w:hAnsi="XO Thames"/>
      <w:i/>
      <w:color w:val="616161"/>
      <w:sz w:val="24"/>
    </w:rPr>
  </w:style>
  <w:style w:type="character" w:customStyle="1" w:styleId="HeaderandFooter">
    <w:name w:val="Header and Footer"/>
    <w:rsid w:val="007142F2"/>
    <w:rPr>
      <w:rFonts w:ascii="XO Thames" w:hAnsi="XO Thames"/>
      <w:sz w:val="20"/>
    </w:rPr>
  </w:style>
  <w:style w:type="character" w:customStyle="1" w:styleId="Footnote">
    <w:name w:val="Footnote"/>
    <w:rsid w:val="007142F2"/>
    <w:rPr>
      <w:rFonts w:ascii="XO Thames" w:hAnsi="XO Thames"/>
      <w:color w:val="757575"/>
      <w:sz w:val="20"/>
    </w:rPr>
  </w:style>
  <w:style w:type="character" w:customStyle="1" w:styleId="-">
    <w:name w:val="Интернет-ссылка"/>
    <w:rsid w:val="007142F2"/>
    <w:rPr>
      <w:color w:val="0000FF"/>
      <w:u w:val="single"/>
    </w:rPr>
  </w:style>
  <w:style w:type="character" w:customStyle="1" w:styleId="Contents1">
    <w:name w:val="Contents 1"/>
    <w:rsid w:val="007142F2"/>
    <w:rPr>
      <w:rFonts w:ascii="XO Thames" w:hAnsi="XO Thames"/>
      <w:b/>
    </w:rPr>
  </w:style>
  <w:style w:type="character" w:customStyle="1" w:styleId="Contents2">
    <w:name w:val="Contents 2"/>
    <w:rsid w:val="007142F2"/>
  </w:style>
  <w:style w:type="character" w:customStyle="1" w:styleId="Contents3">
    <w:name w:val="Contents 3"/>
    <w:rsid w:val="007142F2"/>
  </w:style>
  <w:style w:type="character" w:customStyle="1" w:styleId="Contents4">
    <w:name w:val="Contents 4"/>
    <w:rsid w:val="007142F2"/>
  </w:style>
  <w:style w:type="character" w:customStyle="1" w:styleId="Contents5">
    <w:name w:val="Contents 5"/>
    <w:rsid w:val="007142F2"/>
  </w:style>
  <w:style w:type="character" w:customStyle="1" w:styleId="Contents6">
    <w:name w:val="Contents 6"/>
    <w:rsid w:val="007142F2"/>
  </w:style>
  <w:style w:type="character" w:customStyle="1" w:styleId="Contents7">
    <w:name w:val="Contents 7"/>
    <w:rsid w:val="007142F2"/>
  </w:style>
  <w:style w:type="character" w:customStyle="1" w:styleId="Contents8">
    <w:name w:val="Contents 8"/>
    <w:rsid w:val="007142F2"/>
  </w:style>
  <w:style w:type="character" w:customStyle="1" w:styleId="Contents9">
    <w:name w:val="Contents 9"/>
    <w:rsid w:val="007142F2"/>
  </w:style>
  <w:style w:type="character" w:customStyle="1" w:styleId="toc10">
    <w:name w:val="toc 10"/>
    <w:rsid w:val="007142F2"/>
  </w:style>
  <w:style w:type="character" w:customStyle="1" w:styleId="ListLabel1">
    <w:name w:val="ListLabel 1"/>
    <w:rsid w:val="007142F2"/>
    <w:rPr>
      <w:sz w:val="20"/>
    </w:rPr>
  </w:style>
  <w:style w:type="character" w:customStyle="1" w:styleId="ListLabel2">
    <w:name w:val="ListLabel 2"/>
    <w:rsid w:val="007142F2"/>
    <w:rPr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ListLabel3">
    <w:name w:val="ListLabel 3"/>
    <w:rsid w:val="007142F2"/>
    <w:rPr>
      <w:sz w:val="24"/>
    </w:rPr>
  </w:style>
  <w:style w:type="character" w:customStyle="1" w:styleId="a7">
    <w:name w:val="Маркеры списка"/>
    <w:rsid w:val="007142F2"/>
    <w:rPr>
      <w:rFonts w:ascii="OpenSymbol" w:eastAsia="OpenSymbol" w:hAnsi="OpenSymbol" w:cs="OpenSymbol"/>
    </w:rPr>
  </w:style>
  <w:style w:type="character" w:customStyle="1" w:styleId="ListLabel4">
    <w:name w:val="ListLabel 4"/>
    <w:rsid w:val="007142F2"/>
    <w:rPr>
      <w:b w:val="0"/>
      <w:i w:val="0"/>
      <w:caps w:val="0"/>
      <w:smallCaps w:val="0"/>
      <w:strike w:val="0"/>
      <w:dstrike w:val="0"/>
      <w:color w:val="000000"/>
      <w:spacing w:val="0"/>
      <w:sz w:val="22"/>
      <w:u w:val="none"/>
    </w:rPr>
  </w:style>
  <w:style w:type="character" w:customStyle="1" w:styleId="ListLabel5">
    <w:name w:val="ListLabel 5"/>
    <w:rsid w:val="007142F2"/>
    <w:rPr>
      <w:rFonts w:cs="Symbol"/>
    </w:rPr>
  </w:style>
  <w:style w:type="character" w:customStyle="1" w:styleId="ListLabel6">
    <w:name w:val="ListLabel 6"/>
    <w:rsid w:val="007142F2"/>
    <w:rPr>
      <w:rFonts w:cs="OpenSymbol"/>
    </w:rPr>
  </w:style>
  <w:style w:type="character" w:customStyle="1" w:styleId="ListLabel7">
    <w:name w:val="ListLabel 7"/>
    <w:rsid w:val="007142F2"/>
    <w:rPr>
      <w:rFonts w:cs="Symbol"/>
    </w:rPr>
  </w:style>
  <w:style w:type="character" w:customStyle="1" w:styleId="ListLabel8">
    <w:name w:val="ListLabel 8"/>
    <w:rsid w:val="007142F2"/>
    <w:rPr>
      <w:rFonts w:cs="OpenSymbol"/>
    </w:rPr>
  </w:style>
  <w:style w:type="character" w:customStyle="1" w:styleId="ListLabel9">
    <w:name w:val="ListLabel 9"/>
    <w:rsid w:val="007142F2"/>
    <w:rPr>
      <w:rFonts w:cs="Symbol"/>
    </w:rPr>
  </w:style>
  <w:style w:type="character" w:customStyle="1" w:styleId="ListLabel10">
    <w:name w:val="ListLabel 10"/>
    <w:rsid w:val="007142F2"/>
    <w:rPr>
      <w:rFonts w:cs="OpenSymbol"/>
    </w:rPr>
  </w:style>
  <w:style w:type="paragraph" w:customStyle="1" w:styleId="a0">
    <w:name w:val="Заголовок"/>
    <w:basedOn w:val="a"/>
    <w:next w:val="a8"/>
    <w:rsid w:val="007142F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rsid w:val="007142F2"/>
    <w:pPr>
      <w:spacing w:after="140" w:line="288" w:lineRule="auto"/>
    </w:pPr>
  </w:style>
  <w:style w:type="paragraph" w:styleId="a9">
    <w:name w:val="List"/>
    <w:basedOn w:val="a8"/>
    <w:rsid w:val="007142F2"/>
  </w:style>
  <w:style w:type="paragraph" w:styleId="aa">
    <w:name w:val="Title"/>
    <w:basedOn w:val="a"/>
    <w:rsid w:val="007142F2"/>
    <w:pPr>
      <w:suppressLineNumbers/>
      <w:spacing w:before="120" w:after="120"/>
    </w:pPr>
    <w:rPr>
      <w:i/>
      <w:iCs/>
      <w:szCs w:val="24"/>
    </w:rPr>
  </w:style>
  <w:style w:type="paragraph" w:styleId="ab">
    <w:name w:val="index heading"/>
    <w:basedOn w:val="a"/>
    <w:rsid w:val="007142F2"/>
    <w:pPr>
      <w:suppressLineNumbers/>
    </w:pPr>
  </w:style>
  <w:style w:type="paragraph" w:customStyle="1" w:styleId="16">
    <w:name w:val="Основной шрифт абзаца1"/>
    <w:rsid w:val="007142F2"/>
    <w:pPr>
      <w:suppressAutoHyphens/>
    </w:pPr>
  </w:style>
  <w:style w:type="paragraph" w:customStyle="1" w:styleId="17">
    <w:name w:val="Выделение1"/>
    <w:basedOn w:val="16"/>
    <w:rsid w:val="007142F2"/>
    <w:rPr>
      <w:i/>
    </w:rPr>
  </w:style>
  <w:style w:type="paragraph" w:customStyle="1" w:styleId="18">
    <w:name w:val="Строгий1"/>
    <w:basedOn w:val="16"/>
    <w:rsid w:val="007142F2"/>
    <w:rPr>
      <w:b/>
    </w:rPr>
  </w:style>
  <w:style w:type="paragraph" w:styleId="ac">
    <w:name w:val="Normal (Web)"/>
    <w:basedOn w:val="a"/>
    <w:link w:val="ad"/>
    <w:rsid w:val="007142F2"/>
    <w:pPr>
      <w:spacing w:after="280"/>
    </w:pPr>
  </w:style>
  <w:style w:type="paragraph" w:styleId="ae">
    <w:name w:val="header"/>
    <w:basedOn w:val="a"/>
    <w:rsid w:val="007142F2"/>
    <w:pPr>
      <w:tabs>
        <w:tab w:val="center" w:pos="4677"/>
        <w:tab w:val="right" w:pos="9355"/>
      </w:tabs>
    </w:pPr>
  </w:style>
  <w:style w:type="paragraph" w:styleId="af">
    <w:name w:val="footer"/>
    <w:basedOn w:val="a"/>
    <w:link w:val="af0"/>
    <w:uiPriority w:val="99"/>
    <w:rsid w:val="007142F2"/>
    <w:pPr>
      <w:tabs>
        <w:tab w:val="center" w:pos="4677"/>
        <w:tab w:val="right" w:pos="9355"/>
      </w:tabs>
    </w:pPr>
  </w:style>
  <w:style w:type="paragraph" w:customStyle="1" w:styleId="19">
    <w:name w:val="Номер страницы1"/>
    <w:basedOn w:val="16"/>
    <w:rsid w:val="007142F2"/>
  </w:style>
  <w:style w:type="paragraph" w:customStyle="1" w:styleId="c21">
    <w:name w:val="c21"/>
    <w:basedOn w:val="16"/>
    <w:rsid w:val="007142F2"/>
  </w:style>
  <w:style w:type="paragraph" w:styleId="af1">
    <w:name w:val="List Paragraph"/>
    <w:basedOn w:val="a"/>
    <w:rsid w:val="007142F2"/>
    <w:pPr>
      <w:widowControl w:val="0"/>
      <w:ind w:left="720"/>
      <w:contextualSpacing/>
    </w:pPr>
    <w:rPr>
      <w:sz w:val="20"/>
    </w:rPr>
  </w:style>
  <w:style w:type="paragraph" w:customStyle="1" w:styleId="310">
    <w:name w:val="Основной текст31"/>
    <w:basedOn w:val="a"/>
    <w:rsid w:val="007142F2"/>
    <w:pPr>
      <w:widowControl w:val="0"/>
      <w:spacing w:before="180" w:line="269" w:lineRule="exact"/>
      <w:ind w:hanging="380"/>
    </w:pPr>
    <w:rPr>
      <w:sz w:val="20"/>
    </w:rPr>
  </w:style>
  <w:style w:type="paragraph" w:customStyle="1" w:styleId="421">
    <w:name w:val="Заголовок №4 (2)1"/>
    <w:basedOn w:val="a"/>
    <w:rsid w:val="007142F2"/>
    <w:pPr>
      <w:widowControl w:val="0"/>
      <w:spacing w:after="180"/>
    </w:pPr>
    <w:rPr>
      <w:sz w:val="20"/>
    </w:rPr>
  </w:style>
  <w:style w:type="paragraph" w:customStyle="1" w:styleId="af2">
    <w:name w:val="Заглавие"/>
    <w:basedOn w:val="a0"/>
    <w:uiPriority w:val="10"/>
    <w:qFormat/>
    <w:rsid w:val="007142F2"/>
    <w:rPr>
      <w:rFonts w:ascii="XO Thames" w:hAnsi="XO Thames"/>
      <w:b/>
      <w:sz w:val="52"/>
    </w:rPr>
  </w:style>
  <w:style w:type="paragraph" w:styleId="af3">
    <w:name w:val="Subtitle"/>
    <w:basedOn w:val="a"/>
    <w:uiPriority w:val="11"/>
    <w:qFormat/>
    <w:rsid w:val="007142F2"/>
    <w:rPr>
      <w:rFonts w:ascii="XO Thames" w:hAnsi="XO Thames"/>
      <w:i/>
      <w:color w:val="616161"/>
    </w:rPr>
  </w:style>
  <w:style w:type="paragraph" w:customStyle="1" w:styleId="HeaderandFooter1">
    <w:name w:val="Header and Footer1"/>
    <w:rsid w:val="007142F2"/>
    <w:pPr>
      <w:suppressAutoHyphens/>
      <w:spacing w:line="360" w:lineRule="auto"/>
    </w:pPr>
    <w:rPr>
      <w:rFonts w:ascii="XO Thames" w:hAnsi="XO Thames"/>
      <w:sz w:val="20"/>
    </w:rPr>
  </w:style>
  <w:style w:type="paragraph" w:customStyle="1" w:styleId="af4">
    <w:name w:val="Сноска"/>
    <w:basedOn w:val="a"/>
    <w:rsid w:val="007142F2"/>
    <w:rPr>
      <w:rFonts w:ascii="XO Thames" w:hAnsi="XO Thames"/>
      <w:color w:val="757575"/>
      <w:sz w:val="20"/>
    </w:rPr>
  </w:style>
  <w:style w:type="paragraph" w:customStyle="1" w:styleId="Internetlink">
    <w:name w:val="Internet link"/>
    <w:rsid w:val="007142F2"/>
    <w:pPr>
      <w:suppressAutoHyphens/>
    </w:pPr>
    <w:rPr>
      <w:color w:val="0000FF"/>
      <w:u w:val="single"/>
    </w:rPr>
  </w:style>
  <w:style w:type="paragraph" w:styleId="1a">
    <w:name w:val="toc 1"/>
    <w:basedOn w:val="ab"/>
    <w:uiPriority w:val="39"/>
    <w:rsid w:val="007142F2"/>
    <w:rPr>
      <w:rFonts w:ascii="XO Thames" w:hAnsi="XO Thames"/>
      <w:b/>
    </w:rPr>
  </w:style>
  <w:style w:type="paragraph" w:styleId="20">
    <w:name w:val="toc 2"/>
    <w:basedOn w:val="ab"/>
    <w:uiPriority w:val="39"/>
    <w:rsid w:val="007142F2"/>
    <w:pPr>
      <w:ind w:left="200"/>
    </w:pPr>
  </w:style>
  <w:style w:type="paragraph" w:styleId="32">
    <w:name w:val="toc 3"/>
    <w:basedOn w:val="ab"/>
    <w:uiPriority w:val="39"/>
    <w:rsid w:val="007142F2"/>
    <w:pPr>
      <w:ind w:left="400"/>
    </w:pPr>
  </w:style>
  <w:style w:type="paragraph" w:styleId="40">
    <w:name w:val="toc 4"/>
    <w:basedOn w:val="ab"/>
    <w:uiPriority w:val="39"/>
    <w:rsid w:val="007142F2"/>
    <w:pPr>
      <w:ind w:left="600"/>
    </w:pPr>
  </w:style>
  <w:style w:type="paragraph" w:styleId="50">
    <w:name w:val="toc 5"/>
    <w:basedOn w:val="ab"/>
    <w:uiPriority w:val="39"/>
    <w:rsid w:val="007142F2"/>
    <w:pPr>
      <w:ind w:left="800"/>
    </w:pPr>
  </w:style>
  <w:style w:type="paragraph" w:styleId="6">
    <w:name w:val="toc 6"/>
    <w:basedOn w:val="ab"/>
    <w:uiPriority w:val="39"/>
    <w:rsid w:val="007142F2"/>
    <w:pPr>
      <w:ind w:left="1000"/>
    </w:pPr>
  </w:style>
  <w:style w:type="paragraph" w:styleId="7">
    <w:name w:val="toc 7"/>
    <w:basedOn w:val="ab"/>
    <w:uiPriority w:val="39"/>
    <w:rsid w:val="007142F2"/>
    <w:pPr>
      <w:ind w:left="1200"/>
    </w:pPr>
  </w:style>
  <w:style w:type="paragraph" w:styleId="8">
    <w:name w:val="toc 8"/>
    <w:basedOn w:val="ab"/>
    <w:uiPriority w:val="39"/>
    <w:rsid w:val="007142F2"/>
    <w:pPr>
      <w:ind w:left="1400"/>
    </w:pPr>
  </w:style>
  <w:style w:type="paragraph" w:styleId="9">
    <w:name w:val="toc 9"/>
    <w:basedOn w:val="ab"/>
    <w:uiPriority w:val="39"/>
    <w:rsid w:val="007142F2"/>
    <w:pPr>
      <w:ind w:left="1600"/>
    </w:pPr>
  </w:style>
  <w:style w:type="paragraph" w:customStyle="1" w:styleId="toc101">
    <w:name w:val="toc 101"/>
    <w:uiPriority w:val="39"/>
    <w:rsid w:val="007142F2"/>
    <w:pPr>
      <w:suppressAutoHyphens/>
      <w:ind w:left="1800"/>
    </w:pPr>
  </w:style>
  <w:style w:type="paragraph" w:customStyle="1" w:styleId="af5">
    <w:name w:val="Содержимое врезки"/>
    <w:basedOn w:val="a"/>
    <w:rsid w:val="007142F2"/>
  </w:style>
  <w:style w:type="paragraph" w:customStyle="1" w:styleId="af6">
    <w:name w:val="Содержимое таблицы"/>
    <w:basedOn w:val="a"/>
    <w:rsid w:val="007142F2"/>
  </w:style>
  <w:style w:type="paragraph" w:customStyle="1" w:styleId="af7">
    <w:name w:val="Заголовок таблицы"/>
    <w:basedOn w:val="af6"/>
    <w:rsid w:val="007142F2"/>
    <w:pPr>
      <w:suppressLineNumbers/>
      <w:jc w:val="center"/>
    </w:pPr>
    <w:rPr>
      <w:b/>
      <w:bCs/>
    </w:rPr>
  </w:style>
  <w:style w:type="character" w:customStyle="1" w:styleId="ad">
    <w:name w:val="Обычный (веб) Знак"/>
    <w:basedOn w:val="a1"/>
    <w:link w:val="ac"/>
    <w:rsid w:val="0019064A"/>
  </w:style>
  <w:style w:type="character" w:customStyle="1" w:styleId="af0">
    <w:name w:val="Нижний колонтитул Знак"/>
    <w:basedOn w:val="a1"/>
    <w:link w:val="af"/>
    <w:uiPriority w:val="99"/>
    <w:rsid w:val="00864B29"/>
  </w:style>
  <w:style w:type="paragraph" w:styleId="af8">
    <w:name w:val="Balloon Text"/>
    <w:basedOn w:val="a"/>
    <w:link w:val="af9"/>
    <w:uiPriority w:val="99"/>
    <w:semiHidden/>
    <w:unhideWhenUsed/>
    <w:rsid w:val="008F694E"/>
    <w:rPr>
      <w:rFonts w:ascii="Tahoma" w:hAnsi="Tahoma" w:cs="Mangal"/>
      <w:sz w:val="16"/>
      <w:szCs w:val="14"/>
    </w:rPr>
  </w:style>
  <w:style w:type="character" w:customStyle="1" w:styleId="af9">
    <w:name w:val="Текст выноски Знак"/>
    <w:basedOn w:val="a1"/>
    <w:link w:val="af8"/>
    <w:uiPriority w:val="99"/>
    <w:semiHidden/>
    <w:rsid w:val="008F694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5088</Words>
  <Characters>29003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2020-03-23T15:48:00Z</cp:lastPrinted>
  <dcterms:created xsi:type="dcterms:W3CDTF">2019-07-19T17:12:00Z</dcterms:created>
  <dcterms:modified xsi:type="dcterms:W3CDTF">2020-03-23T15:58:00Z</dcterms:modified>
  <dc:language>ru-RU</dc:language>
</cp:coreProperties>
</file>