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9D" w:rsidRDefault="00E4079D" w:rsidP="00E4079D">
      <w:pPr>
        <w:tabs>
          <w:tab w:val="left" w:pos="-4111"/>
          <w:tab w:val="left" w:pos="-3969"/>
        </w:tabs>
        <w:jc w:val="center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МУНИЦИПАЛЬНОЕ  ОБЩЕОБРАЗОВАТЕЛЬНОЕ УЧРЕЖДЕНИЕ –</w:t>
      </w:r>
    </w:p>
    <w:p w:rsidR="00E4079D" w:rsidRDefault="00E4079D" w:rsidP="00E4079D">
      <w:pPr>
        <w:tabs>
          <w:tab w:val="left" w:pos="-4111"/>
          <w:tab w:val="left" w:pos="-3969"/>
        </w:tabs>
        <w:jc w:val="center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СРЕДНЯЯ ОБЩЕОБРАЗОВАТЕЛЬНАЯ ШКОЛА № 17</w:t>
      </w:r>
    </w:p>
    <w:p w:rsidR="00E4079D" w:rsidRDefault="00E4079D" w:rsidP="00E4079D">
      <w:pPr>
        <w:tabs>
          <w:tab w:val="left" w:pos="-4111"/>
          <w:tab w:val="left" w:pos="-3969"/>
        </w:tabs>
        <w:jc w:val="center"/>
        <w:rPr>
          <w:rFonts w:eastAsiaTheme="minorHAnsi" w:cs="Times New Roman"/>
          <w:szCs w:val="28"/>
          <w:lang w:eastAsia="en-US"/>
        </w:rPr>
      </w:pPr>
    </w:p>
    <w:p w:rsidR="00E4079D" w:rsidRDefault="00E4079D" w:rsidP="00E4079D">
      <w:pPr>
        <w:tabs>
          <w:tab w:val="left" w:pos="-4111"/>
          <w:tab w:val="left" w:pos="-3969"/>
        </w:tabs>
        <w:jc w:val="center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ПРИКАЗ</w:t>
      </w:r>
    </w:p>
    <w:p w:rsidR="00E4079D" w:rsidRDefault="00E4079D" w:rsidP="00E4079D">
      <w:pPr>
        <w:tabs>
          <w:tab w:val="left" w:pos="-4111"/>
          <w:tab w:val="left" w:pos="-3969"/>
        </w:tabs>
        <w:jc w:val="center"/>
        <w:rPr>
          <w:rFonts w:eastAsia="Calibri"/>
          <w:color w:val="000000"/>
        </w:rPr>
      </w:pPr>
    </w:p>
    <w:p w:rsidR="00E4079D" w:rsidRDefault="00E4079D" w:rsidP="00E4079D">
      <w:pPr>
        <w:tabs>
          <w:tab w:val="left" w:pos="-4111"/>
          <w:tab w:val="left" w:pos="-3969"/>
        </w:tabs>
        <w:rPr>
          <w:rFonts w:eastAsia="Calibri"/>
          <w:color w:val="000000"/>
        </w:rPr>
      </w:pPr>
      <w:r>
        <w:rPr>
          <w:rFonts w:eastAsiaTheme="minorHAnsi" w:cs="Times New Roman"/>
          <w:szCs w:val="28"/>
          <w:u w:val="single"/>
          <w:lang w:eastAsia="en-US"/>
        </w:rPr>
        <w:t>04 сентября 2017г                                                                               №  75-2</w:t>
      </w:r>
      <w:proofErr w:type="gramStart"/>
      <w:r>
        <w:rPr>
          <w:rFonts w:eastAsiaTheme="minorHAnsi" w:cs="Times New Roman"/>
          <w:szCs w:val="28"/>
          <w:u w:val="single"/>
          <w:lang w:eastAsia="en-US"/>
        </w:rPr>
        <w:t>/О</w:t>
      </w:r>
      <w:proofErr w:type="gramEnd"/>
    </w:p>
    <w:p w:rsidR="00E4079D" w:rsidRDefault="00E4079D" w:rsidP="00E4079D">
      <w:pPr>
        <w:tabs>
          <w:tab w:val="left" w:pos="-4111"/>
          <w:tab w:val="left" w:pos="-3969"/>
        </w:tabs>
        <w:rPr>
          <w:rFonts w:eastAsia="Calibri"/>
          <w:color w:val="000000"/>
        </w:rPr>
      </w:pPr>
    </w:p>
    <w:p w:rsidR="00E4079D" w:rsidRDefault="00E4079D" w:rsidP="00E4079D">
      <w:pPr>
        <w:tabs>
          <w:tab w:val="left" w:pos="-4111"/>
          <w:tab w:val="left" w:pos="-3969"/>
        </w:tabs>
        <w:jc w:val="center"/>
        <w:rPr>
          <w:rFonts w:eastAsia="Calibri"/>
          <w:color w:val="000000"/>
        </w:rPr>
      </w:pPr>
    </w:p>
    <w:p w:rsidR="00E4079D" w:rsidRDefault="00E4079D" w:rsidP="00E4079D">
      <w:pPr>
        <w:tabs>
          <w:tab w:val="left" w:pos="-4111"/>
          <w:tab w:val="left" w:pos="-3969"/>
        </w:tabs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ПО ОСНОВНОЙ ДЕЯТЕЛЬНОСТИ</w:t>
      </w:r>
    </w:p>
    <w:p w:rsidR="00E4079D" w:rsidRDefault="00E4079D" w:rsidP="00E4079D">
      <w:pPr>
        <w:tabs>
          <w:tab w:val="left" w:pos="-4111"/>
          <w:tab w:val="left" w:pos="-3969"/>
        </w:tabs>
        <w:jc w:val="center"/>
        <w:rPr>
          <w:rFonts w:eastAsia="Calibri"/>
          <w:color w:val="000000"/>
        </w:rPr>
      </w:pPr>
    </w:p>
    <w:p w:rsidR="00E4079D" w:rsidRDefault="00E4079D" w:rsidP="00E4079D">
      <w:r w:rsidRPr="00B37401">
        <w:t xml:space="preserve">Об </w:t>
      </w:r>
      <w:r>
        <w:t xml:space="preserve">открытии групп по </w:t>
      </w:r>
      <w:proofErr w:type="gramStart"/>
      <w:r w:rsidRPr="00B37401">
        <w:t>платным</w:t>
      </w:r>
      <w:proofErr w:type="gramEnd"/>
      <w:r w:rsidRPr="00B37401">
        <w:t xml:space="preserve"> </w:t>
      </w:r>
    </w:p>
    <w:p w:rsidR="00E4079D" w:rsidRPr="00B37401" w:rsidRDefault="00E4079D" w:rsidP="00E4079D">
      <w:r w:rsidRPr="00B37401">
        <w:t>дополнител</w:t>
      </w:r>
      <w:r>
        <w:t>ьным образовательным услугам</w:t>
      </w:r>
    </w:p>
    <w:p w:rsidR="00E4079D" w:rsidRDefault="00E4079D" w:rsidP="00E4079D"/>
    <w:p w:rsidR="00E4079D" w:rsidRPr="00B37401" w:rsidRDefault="00E4079D" w:rsidP="00E4079D">
      <w:pPr>
        <w:ind w:firstLine="567"/>
        <w:rPr>
          <w:color w:val="FF0000"/>
        </w:rPr>
      </w:pPr>
      <w:proofErr w:type="gramStart"/>
      <w:r w:rsidRPr="00B37401">
        <w:t>Соглас</w:t>
      </w:r>
      <w:r>
        <w:t>но Закона</w:t>
      </w:r>
      <w:proofErr w:type="gramEnd"/>
      <w:r>
        <w:t xml:space="preserve"> РФ « Об образовании»</w:t>
      </w:r>
      <w:r w:rsidRPr="00B37401">
        <w:t xml:space="preserve">, Решения Совета депутатов Клинского муниципального района Московской области «Об утверждении </w:t>
      </w:r>
      <w:r>
        <w:t>Перечня и стоимости дополнительных образовательных услуг, оказываемых муниципальными образовательными учреждениями Клинского муниципального района на платной основе № 4/26 от 30.09.2015 г.</w:t>
      </w:r>
    </w:p>
    <w:p w:rsidR="00E4079D" w:rsidRDefault="00E4079D" w:rsidP="00E4079D">
      <w:pPr>
        <w:jc w:val="center"/>
      </w:pPr>
    </w:p>
    <w:p w:rsidR="00E4079D" w:rsidRDefault="00E4079D" w:rsidP="00E4079D">
      <w:pPr>
        <w:jc w:val="center"/>
      </w:pPr>
      <w:r w:rsidRPr="00B37401">
        <w:t>ПРИКАЗЫВАЮ:</w:t>
      </w:r>
    </w:p>
    <w:p w:rsidR="00E4079D" w:rsidRDefault="00E4079D" w:rsidP="00E4079D">
      <w:pPr>
        <w:jc w:val="center"/>
      </w:pPr>
    </w:p>
    <w:p w:rsidR="00E4079D" w:rsidRDefault="00E4079D" w:rsidP="00E4079D">
      <w:pPr>
        <w:numPr>
          <w:ilvl w:val="0"/>
          <w:numId w:val="2"/>
        </w:numPr>
        <w:ind w:left="0" w:firstLine="709"/>
      </w:pPr>
      <w:r>
        <w:t xml:space="preserve">Ввести с «11» сентября 2017г по «25» мая 2018 года дополнительные платные образовательные услуги в </w:t>
      </w:r>
      <w:r w:rsidRPr="009E2D7F">
        <w:t xml:space="preserve">МОУ – СОШ № 17 </w:t>
      </w:r>
    </w:p>
    <w:p w:rsidR="00E4079D" w:rsidRDefault="00E4079D" w:rsidP="00E4079D">
      <w:pPr>
        <w:numPr>
          <w:ilvl w:val="0"/>
          <w:numId w:val="2"/>
        </w:numPr>
        <w:ind w:left="0" w:firstLine="709"/>
      </w:pPr>
      <w:r w:rsidRPr="00B37401">
        <w:t xml:space="preserve">Утвердить </w:t>
      </w:r>
      <w:r>
        <w:t>график</w:t>
      </w:r>
      <w:r w:rsidRPr="00B37401">
        <w:t xml:space="preserve"> заняти</w:t>
      </w:r>
      <w:r>
        <w:t>й на 2017 - 2018 учебный год</w:t>
      </w:r>
    </w:p>
    <w:p w:rsidR="00E4079D" w:rsidRDefault="00E4079D" w:rsidP="00E4079D">
      <w:pPr>
        <w:numPr>
          <w:ilvl w:val="0"/>
          <w:numId w:val="2"/>
        </w:numPr>
        <w:ind w:left="0" w:firstLine="709"/>
      </w:pPr>
      <w:r>
        <w:t>Утвердить перечень платных образовательных услуг и стоимость одного дня занятия (1 занятия):</w:t>
      </w:r>
    </w:p>
    <w:p w:rsidR="00E4079D" w:rsidRPr="009F2CCF" w:rsidRDefault="00E4079D" w:rsidP="00E4079D">
      <w:pPr>
        <w:numPr>
          <w:ilvl w:val="0"/>
          <w:numId w:val="3"/>
        </w:numPr>
      </w:pPr>
      <w:r w:rsidRPr="009F2CCF">
        <w:t>Адаптация  детей к условиям школьной жизни  - 240руб.</w:t>
      </w:r>
    </w:p>
    <w:p w:rsidR="00E4079D" w:rsidRDefault="00E4079D" w:rsidP="00E4079D">
      <w:pPr>
        <w:numPr>
          <w:ilvl w:val="0"/>
          <w:numId w:val="3"/>
        </w:numPr>
      </w:pPr>
      <w:r w:rsidRPr="009F2CCF">
        <w:t>Группа по присмотру и уходу за детьми – 30 руб.</w:t>
      </w:r>
    </w:p>
    <w:p w:rsidR="00E4079D" w:rsidRPr="009F2CCF" w:rsidRDefault="00E4079D" w:rsidP="00E4079D">
      <w:pPr>
        <w:numPr>
          <w:ilvl w:val="0"/>
          <w:numId w:val="3"/>
        </w:numPr>
      </w:pPr>
      <w:r>
        <w:t>Репетитор – 350 руб.</w:t>
      </w:r>
    </w:p>
    <w:p w:rsidR="00E4079D" w:rsidRPr="009F2CCF" w:rsidRDefault="00E4079D" w:rsidP="00E4079D">
      <w:pPr>
        <w:numPr>
          <w:ilvl w:val="0"/>
          <w:numId w:val="2"/>
        </w:numPr>
        <w:ind w:left="0" w:firstLine="709"/>
      </w:pPr>
      <w:r w:rsidRPr="009F2CCF">
        <w:t>Утвердить списки групп детей, пользующихся платными образовательными услугами</w:t>
      </w:r>
    </w:p>
    <w:p w:rsidR="00E4079D" w:rsidRPr="009F2CCF" w:rsidRDefault="00E4079D" w:rsidP="00E4079D">
      <w:pPr>
        <w:numPr>
          <w:ilvl w:val="0"/>
          <w:numId w:val="2"/>
        </w:numPr>
        <w:ind w:left="0" w:firstLine="709"/>
        <w:jc w:val="both"/>
      </w:pPr>
      <w:r w:rsidRPr="009F2CCF">
        <w:t>Освободить от оплаты (100%) услуг лиц имеющих статус детей-сирот, детей-инвалидов или детей, оставшихся без попечения родителей.</w:t>
      </w:r>
    </w:p>
    <w:p w:rsidR="00E4079D" w:rsidRPr="009F2CCF" w:rsidRDefault="00E4079D" w:rsidP="00E4079D">
      <w:pPr>
        <w:numPr>
          <w:ilvl w:val="0"/>
          <w:numId w:val="2"/>
        </w:numPr>
        <w:ind w:left="0" w:firstLine="709"/>
        <w:jc w:val="both"/>
      </w:pPr>
      <w:r w:rsidRPr="009F2CCF">
        <w:t xml:space="preserve">Установить льготу в размере 50% стоимости оказываемой услуги лицам, из числа многодетных и малообеспеченных семей. </w:t>
      </w:r>
    </w:p>
    <w:p w:rsidR="00E4079D" w:rsidRPr="009F2CCF" w:rsidRDefault="00E4079D" w:rsidP="00E4079D">
      <w:pPr>
        <w:numPr>
          <w:ilvl w:val="0"/>
          <w:numId w:val="2"/>
        </w:numPr>
        <w:ind w:left="0" w:firstLine="709"/>
      </w:pPr>
      <w:r w:rsidRPr="009F2CCF">
        <w:t>Назначить преподавателями курсов следующих учителей:</w:t>
      </w:r>
    </w:p>
    <w:p w:rsidR="00E4079D" w:rsidRPr="009F2CCF" w:rsidRDefault="00E4079D" w:rsidP="00E4079D">
      <w:pPr>
        <w:jc w:val="center"/>
      </w:pPr>
      <w:r w:rsidRPr="009F2CCF">
        <w:t xml:space="preserve">Группа по присмотру и уходу за детьми – </w:t>
      </w:r>
      <w:proofErr w:type="spellStart"/>
      <w:r w:rsidRPr="009F2CCF">
        <w:t>Выдавская</w:t>
      </w:r>
      <w:proofErr w:type="spellEnd"/>
      <w:r w:rsidRPr="009F2CCF">
        <w:t xml:space="preserve"> Е.С.</w:t>
      </w:r>
    </w:p>
    <w:p w:rsidR="00E4079D" w:rsidRPr="009F2CCF" w:rsidRDefault="00E4079D" w:rsidP="00E4079D">
      <w:pPr>
        <w:jc w:val="center"/>
      </w:pPr>
      <w:r w:rsidRPr="009F2CCF">
        <w:t xml:space="preserve">Адаптация  детей к условиям школьной жизни: 1 группа – </w:t>
      </w:r>
      <w:proofErr w:type="spellStart"/>
      <w:r w:rsidRPr="009F2CCF">
        <w:t>Новохатка</w:t>
      </w:r>
      <w:proofErr w:type="spellEnd"/>
      <w:r w:rsidRPr="009F2CCF">
        <w:t xml:space="preserve"> И.В.</w:t>
      </w:r>
    </w:p>
    <w:p w:rsidR="00E4079D" w:rsidRPr="009F2CCF" w:rsidRDefault="00E4079D" w:rsidP="00E4079D">
      <w:pPr>
        <w:tabs>
          <w:tab w:val="left" w:pos="5954"/>
        </w:tabs>
        <w:jc w:val="center"/>
      </w:pPr>
      <w:r w:rsidRPr="009F2CCF">
        <w:t xml:space="preserve">                                                          2 группа – Ткачева Ю.К.</w:t>
      </w:r>
    </w:p>
    <w:p w:rsidR="00E4079D" w:rsidRDefault="00E4079D" w:rsidP="00E4079D">
      <w:pPr>
        <w:tabs>
          <w:tab w:val="left" w:pos="5954"/>
        </w:tabs>
        <w:jc w:val="center"/>
      </w:pPr>
      <w:r w:rsidRPr="009F2CCF">
        <w:t xml:space="preserve">                                                              3 группа – Шувалова Н.А.</w:t>
      </w:r>
    </w:p>
    <w:p w:rsidR="00E4079D" w:rsidRDefault="00E4079D" w:rsidP="00E4079D">
      <w:pPr>
        <w:tabs>
          <w:tab w:val="left" w:pos="5954"/>
        </w:tabs>
      </w:pPr>
      <w:r>
        <w:t xml:space="preserve">Репетитор: 1 группа русский язык – </w:t>
      </w:r>
      <w:proofErr w:type="spellStart"/>
      <w:r>
        <w:t>Лапинг</w:t>
      </w:r>
      <w:proofErr w:type="spellEnd"/>
      <w:r>
        <w:t xml:space="preserve"> О.Ф.</w:t>
      </w:r>
    </w:p>
    <w:p w:rsidR="00E4079D" w:rsidRDefault="00E4079D" w:rsidP="00E4079D">
      <w:pPr>
        <w:tabs>
          <w:tab w:val="left" w:pos="1418"/>
          <w:tab w:val="left" w:pos="5954"/>
        </w:tabs>
      </w:pPr>
      <w:r>
        <w:tab/>
        <w:t xml:space="preserve">2 группа математика – </w:t>
      </w:r>
      <w:proofErr w:type="spellStart"/>
      <w:r>
        <w:t>Заклюкина</w:t>
      </w:r>
      <w:proofErr w:type="spellEnd"/>
      <w:r>
        <w:t xml:space="preserve"> Н.В.</w:t>
      </w:r>
    </w:p>
    <w:p w:rsidR="00E4079D" w:rsidRDefault="00E4079D" w:rsidP="00E4079D">
      <w:pPr>
        <w:tabs>
          <w:tab w:val="left" w:pos="1418"/>
          <w:tab w:val="left" w:pos="5954"/>
        </w:tabs>
      </w:pPr>
      <w:r>
        <w:tab/>
        <w:t xml:space="preserve">3 группа география – </w:t>
      </w:r>
      <w:proofErr w:type="spellStart"/>
      <w:r>
        <w:t>Боровкова</w:t>
      </w:r>
      <w:proofErr w:type="spellEnd"/>
      <w:r>
        <w:t xml:space="preserve"> Н.А.</w:t>
      </w:r>
    </w:p>
    <w:p w:rsidR="00E4079D" w:rsidRDefault="00E4079D" w:rsidP="00E4079D">
      <w:pPr>
        <w:tabs>
          <w:tab w:val="left" w:pos="1418"/>
          <w:tab w:val="left" w:pos="5954"/>
        </w:tabs>
      </w:pPr>
      <w:r>
        <w:tab/>
        <w:t>4 группа обществознание – Кириллова И.К.</w:t>
      </w:r>
    </w:p>
    <w:p w:rsidR="00E4079D" w:rsidRPr="009F2CCF" w:rsidRDefault="00E4079D" w:rsidP="00E4079D">
      <w:pPr>
        <w:tabs>
          <w:tab w:val="left" w:pos="1418"/>
          <w:tab w:val="left" w:pos="5954"/>
        </w:tabs>
      </w:pPr>
      <w:r>
        <w:tab/>
        <w:t>5 группа информатика – Макарова А.В.</w:t>
      </w:r>
      <w:r w:rsidRPr="009F2CCF">
        <w:t xml:space="preserve"> </w:t>
      </w:r>
      <w:r w:rsidRPr="009F2CCF">
        <w:tab/>
      </w:r>
    </w:p>
    <w:p w:rsidR="00E4079D" w:rsidRPr="009F2CCF" w:rsidRDefault="00E4079D" w:rsidP="00E4079D">
      <w:pPr>
        <w:numPr>
          <w:ilvl w:val="0"/>
          <w:numId w:val="2"/>
        </w:numPr>
        <w:ind w:left="0" w:firstLine="709"/>
        <w:jc w:val="both"/>
      </w:pPr>
      <w:r w:rsidRPr="009F2CCF">
        <w:lastRenderedPageBreak/>
        <w:t>Учителям своевременно и четко вести учет посещаемости занятий.</w:t>
      </w:r>
    </w:p>
    <w:p w:rsidR="00E4079D" w:rsidRPr="009F2CCF" w:rsidRDefault="00E4079D" w:rsidP="00E4079D">
      <w:pPr>
        <w:numPr>
          <w:ilvl w:val="0"/>
          <w:numId w:val="2"/>
        </w:numPr>
        <w:ind w:left="0" w:firstLine="709"/>
      </w:pPr>
      <w:r w:rsidRPr="009F2CCF">
        <w:t xml:space="preserve">Утвердить время и площадь занимаемое группами </w:t>
      </w:r>
    </w:p>
    <w:p w:rsidR="00E4079D" w:rsidRPr="009F2CCF" w:rsidRDefault="00E4079D" w:rsidP="00E4079D">
      <w:pPr>
        <w:numPr>
          <w:ilvl w:val="0"/>
          <w:numId w:val="2"/>
        </w:numPr>
        <w:ind w:left="0" w:firstLine="709"/>
        <w:jc w:val="both"/>
      </w:pPr>
      <w:r w:rsidRPr="009F2CCF">
        <w:t>Ежемесячно оставшуюся часть родительских средств направлять в фонд развития учреждения</w:t>
      </w:r>
    </w:p>
    <w:p w:rsidR="00E4079D" w:rsidRPr="009F2CCF" w:rsidRDefault="00E4079D" w:rsidP="00E4079D">
      <w:pPr>
        <w:numPr>
          <w:ilvl w:val="0"/>
          <w:numId w:val="2"/>
        </w:numPr>
        <w:ind w:left="0" w:firstLine="709"/>
        <w:jc w:val="both"/>
      </w:pPr>
      <w:r w:rsidRPr="009F2CCF">
        <w:t>Ответственность за жизнь и здоровье детей во время проведения занятий возложить на педагогов дополнительного образования.</w:t>
      </w:r>
    </w:p>
    <w:p w:rsidR="00E4079D" w:rsidRDefault="00E4079D" w:rsidP="00E4079D">
      <w:pPr>
        <w:numPr>
          <w:ilvl w:val="0"/>
          <w:numId w:val="2"/>
        </w:numPr>
        <w:ind w:left="0" w:firstLine="709"/>
        <w:jc w:val="both"/>
      </w:pPr>
      <w:proofErr w:type="gramStart"/>
      <w:r w:rsidRPr="009F2CCF">
        <w:t>Контроль за</w:t>
      </w:r>
      <w:proofErr w:type="gramEnd"/>
      <w:r w:rsidRPr="009F2CCF">
        <w:t xml:space="preserve"> исполнением настоящего приказа </w:t>
      </w:r>
      <w:r>
        <w:t>возложить на заместителей директора по УВР Стеклову С.Е., Панферову И.Г.:</w:t>
      </w:r>
      <w:r w:rsidRPr="00785D6E">
        <w:t xml:space="preserve"> </w:t>
      </w:r>
    </w:p>
    <w:p w:rsidR="00E4079D" w:rsidRPr="00B37401" w:rsidRDefault="00E4079D" w:rsidP="00E4079D">
      <w:pPr>
        <w:numPr>
          <w:ilvl w:val="0"/>
          <w:numId w:val="1"/>
        </w:numPr>
        <w:ind w:left="567" w:firstLine="0"/>
        <w:jc w:val="both"/>
      </w:pPr>
      <w:r w:rsidRPr="00B37401">
        <w:t xml:space="preserve">Ежемесячно предоставлять табеля учета посещаемости занятий детьми в </w:t>
      </w:r>
      <w:r>
        <w:t>МКУ ЦБКМР;</w:t>
      </w:r>
    </w:p>
    <w:p w:rsidR="00E4079D" w:rsidRPr="00B37401" w:rsidRDefault="00E4079D" w:rsidP="00E4079D">
      <w:pPr>
        <w:numPr>
          <w:ilvl w:val="0"/>
          <w:numId w:val="1"/>
        </w:numPr>
        <w:ind w:left="567" w:firstLine="0"/>
        <w:jc w:val="both"/>
      </w:pPr>
      <w:r w:rsidRPr="00B37401">
        <w:t xml:space="preserve">Вести </w:t>
      </w:r>
      <w:proofErr w:type="gramStart"/>
      <w:r w:rsidRPr="00B37401">
        <w:t>контроль за</w:t>
      </w:r>
      <w:proofErr w:type="gramEnd"/>
      <w:r w:rsidRPr="00B37401">
        <w:t xml:space="preserve"> своевременным произведением оплаты предоставляемых  платных дополнительных услуг родителями.</w:t>
      </w:r>
    </w:p>
    <w:p w:rsidR="00E4079D" w:rsidRPr="00B37401" w:rsidRDefault="00E4079D" w:rsidP="00E4079D"/>
    <w:p w:rsidR="00E4079D" w:rsidRPr="00B37401" w:rsidRDefault="00E4079D" w:rsidP="00E4079D"/>
    <w:p w:rsidR="00E4079D" w:rsidRDefault="00E4079D" w:rsidP="00E4079D">
      <w:pPr>
        <w:jc w:val="both"/>
      </w:pPr>
      <w:r w:rsidRPr="00B37401">
        <w:t>Директор</w:t>
      </w:r>
      <w:r>
        <w:t xml:space="preserve"> школы                                   Г.И. Сальникова</w:t>
      </w:r>
    </w:p>
    <w:p w:rsidR="00E4079D" w:rsidRDefault="00E4079D" w:rsidP="00E4079D">
      <w:pPr>
        <w:jc w:val="both"/>
      </w:pPr>
    </w:p>
    <w:p w:rsidR="00E4079D" w:rsidRDefault="00E4079D" w:rsidP="00E4079D">
      <w:pPr>
        <w:tabs>
          <w:tab w:val="left" w:pos="4536"/>
        </w:tabs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ab/>
      </w: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2779"/>
        <w:gridCol w:w="1767"/>
        <w:gridCol w:w="520"/>
        <w:gridCol w:w="2567"/>
        <w:gridCol w:w="2020"/>
      </w:tblGrid>
      <w:tr w:rsidR="00E4079D" w:rsidRPr="00AE4B78" w:rsidTr="009636C7">
        <w:trPr>
          <w:trHeight w:val="270"/>
        </w:trPr>
        <w:tc>
          <w:tcPr>
            <w:tcW w:w="520" w:type="dxa"/>
            <w:shd w:val="clear" w:color="auto" w:fill="auto"/>
            <w:noWrap/>
            <w:vAlign w:val="bottom"/>
          </w:tcPr>
          <w:p w:rsidR="00E4079D" w:rsidRPr="00AE4B78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b/>
                <w:szCs w:val="28"/>
                <w:lang w:eastAsia="en-US"/>
              </w:rPr>
            </w:pPr>
          </w:p>
        </w:tc>
        <w:tc>
          <w:tcPr>
            <w:tcW w:w="2779" w:type="dxa"/>
            <w:shd w:val="clear" w:color="auto" w:fill="auto"/>
            <w:noWrap/>
            <w:vAlign w:val="bottom"/>
          </w:tcPr>
          <w:p w:rsidR="00E4079D" w:rsidRPr="00AE4B78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b/>
                <w:szCs w:val="28"/>
                <w:lang w:eastAsia="en-US"/>
              </w:rPr>
            </w:pPr>
            <w:r w:rsidRPr="00AE4B78">
              <w:rPr>
                <w:rFonts w:eastAsiaTheme="minorHAnsi" w:cs="Times New Roman"/>
                <w:b/>
                <w:szCs w:val="28"/>
                <w:lang w:eastAsia="en-US"/>
              </w:rPr>
              <w:t>ФИО учителя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E4079D" w:rsidRPr="00AE4B78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b/>
                <w:szCs w:val="28"/>
                <w:lang w:eastAsia="en-US"/>
              </w:rPr>
            </w:pPr>
            <w:r w:rsidRPr="00AE4B78">
              <w:rPr>
                <w:rFonts w:eastAsiaTheme="minorHAnsi" w:cs="Times New Roman"/>
                <w:b/>
                <w:szCs w:val="28"/>
                <w:lang w:eastAsia="en-US"/>
              </w:rPr>
              <w:t>подпись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E4079D" w:rsidRPr="00AE4B78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b/>
                <w:szCs w:val="28"/>
                <w:lang w:eastAsia="en-US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E4079D" w:rsidRPr="00AE4B78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b/>
                <w:szCs w:val="28"/>
                <w:lang w:eastAsia="en-US"/>
              </w:rPr>
            </w:pPr>
            <w:r w:rsidRPr="00AE4B78">
              <w:rPr>
                <w:rFonts w:eastAsiaTheme="minorHAnsi" w:cs="Times New Roman"/>
                <w:b/>
                <w:szCs w:val="28"/>
                <w:lang w:eastAsia="en-US"/>
              </w:rPr>
              <w:t>ФИО учителя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E4079D" w:rsidRPr="00AE4B78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b/>
                <w:szCs w:val="28"/>
                <w:lang w:eastAsia="en-US"/>
              </w:rPr>
            </w:pPr>
            <w:r w:rsidRPr="00AE4B78">
              <w:rPr>
                <w:rFonts w:eastAsiaTheme="minorHAnsi" w:cs="Times New Roman"/>
                <w:b/>
                <w:szCs w:val="28"/>
                <w:lang w:eastAsia="en-US"/>
              </w:rPr>
              <w:t>подпись</w:t>
            </w:r>
          </w:p>
        </w:tc>
      </w:tr>
      <w:tr w:rsidR="00E4079D" w:rsidRPr="00AE4B78" w:rsidTr="009636C7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</w:tcPr>
          <w:p w:rsidR="00E4079D" w:rsidRPr="00AE4B78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  <w:r w:rsidRPr="00AE4B78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2779" w:type="dxa"/>
            <w:shd w:val="clear" w:color="auto" w:fill="auto"/>
            <w:noWrap/>
            <w:vAlign w:val="bottom"/>
          </w:tcPr>
          <w:p w:rsidR="00E4079D" w:rsidRPr="00AE4B78" w:rsidRDefault="00E4079D" w:rsidP="009636C7">
            <w:pPr>
              <w:tabs>
                <w:tab w:val="left" w:pos="4536"/>
              </w:tabs>
              <w:jc w:val="both"/>
              <w:rPr>
                <w:rFonts w:eastAsiaTheme="minorHAnsi" w:cs="Times New Roman"/>
                <w:szCs w:val="28"/>
                <w:lang w:eastAsia="en-US"/>
              </w:rPr>
            </w:pPr>
            <w:r>
              <w:t xml:space="preserve">Е.С. </w:t>
            </w:r>
            <w:proofErr w:type="spellStart"/>
            <w:r>
              <w:t>Выдавская</w:t>
            </w:r>
            <w:proofErr w:type="spellEnd"/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E4079D" w:rsidRPr="00AE4B78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E4079D" w:rsidRPr="00AE4B78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E4079D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  <w:r>
              <w:t xml:space="preserve">И.В. </w:t>
            </w:r>
            <w:proofErr w:type="spellStart"/>
            <w:r>
              <w:t>Новохатка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E4079D" w:rsidRPr="00AE4B78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</w:p>
        </w:tc>
      </w:tr>
      <w:tr w:rsidR="00E4079D" w:rsidRPr="00AE4B78" w:rsidTr="009636C7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</w:tcPr>
          <w:p w:rsidR="00E4079D" w:rsidRPr="00AE4B78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  <w:r w:rsidRPr="00AE4B78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2779" w:type="dxa"/>
            <w:shd w:val="clear" w:color="auto" w:fill="auto"/>
            <w:noWrap/>
            <w:vAlign w:val="bottom"/>
          </w:tcPr>
          <w:p w:rsidR="00E4079D" w:rsidRPr="00AE4B78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 xml:space="preserve">Н.В. </w:t>
            </w:r>
            <w:proofErr w:type="spellStart"/>
            <w:r>
              <w:rPr>
                <w:rFonts w:eastAsiaTheme="minorHAnsi" w:cs="Times New Roman"/>
                <w:szCs w:val="28"/>
                <w:lang w:eastAsia="en-US"/>
              </w:rPr>
              <w:t>Заклюкина</w:t>
            </w:r>
            <w:proofErr w:type="spellEnd"/>
            <w:r>
              <w:rPr>
                <w:rFonts w:eastAsiaTheme="minorHAnsi" w:cs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E4079D" w:rsidRPr="00AE4B78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E4079D" w:rsidRPr="00AE4B78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8</w:t>
            </w: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E4079D" w:rsidRPr="00AE4B78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  <w:r>
              <w:t>Ю.К. Ткачева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E4079D" w:rsidRPr="00AE4B78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</w:p>
        </w:tc>
      </w:tr>
      <w:tr w:rsidR="00E4079D" w:rsidRPr="00AE4B78" w:rsidTr="009636C7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</w:tcPr>
          <w:p w:rsidR="00E4079D" w:rsidRPr="00AE4B78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  <w:r w:rsidRPr="00AE4B78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2779" w:type="dxa"/>
            <w:shd w:val="clear" w:color="auto" w:fill="auto"/>
            <w:noWrap/>
            <w:vAlign w:val="bottom"/>
          </w:tcPr>
          <w:p w:rsidR="00E4079D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  <w:r>
              <w:t>Н.А. Шувалова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E4079D" w:rsidRPr="00AE4B78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E4079D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9</w:t>
            </w: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E4079D" w:rsidRPr="00AE4B78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 xml:space="preserve">О.Ф. </w:t>
            </w:r>
            <w:proofErr w:type="spellStart"/>
            <w:r>
              <w:rPr>
                <w:rFonts w:eastAsiaTheme="minorHAnsi" w:cs="Times New Roman"/>
                <w:szCs w:val="28"/>
                <w:lang w:eastAsia="en-US"/>
              </w:rPr>
              <w:t>Лапинг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E4079D" w:rsidRPr="00AE4B78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</w:p>
        </w:tc>
      </w:tr>
      <w:tr w:rsidR="00E4079D" w:rsidRPr="00AE4B78" w:rsidTr="009636C7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</w:tcPr>
          <w:p w:rsidR="00E4079D" w:rsidRPr="00AE4B78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  <w:r w:rsidRPr="00AE4B78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2779" w:type="dxa"/>
            <w:shd w:val="clear" w:color="auto" w:fill="auto"/>
            <w:noWrap/>
            <w:vAlign w:val="bottom"/>
          </w:tcPr>
          <w:p w:rsidR="00E4079D" w:rsidRPr="00AE4B78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 xml:space="preserve">Н.А. </w:t>
            </w:r>
            <w:proofErr w:type="spellStart"/>
            <w:r>
              <w:rPr>
                <w:rFonts w:eastAsiaTheme="minorHAnsi" w:cs="Times New Roman"/>
                <w:szCs w:val="28"/>
                <w:lang w:eastAsia="en-US"/>
              </w:rPr>
              <w:t>Боровкова</w:t>
            </w:r>
            <w:proofErr w:type="spellEnd"/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E4079D" w:rsidRPr="00AE4B78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E4079D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10</w:t>
            </w: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E4079D" w:rsidRPr="00AE4B78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И.К. Кириллова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E4079D" w:rsidRPr="00AE4B78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</w:p>
        </w:tc>
      </w:tr>
      <w:tr w:rsidR="00E4079D" w:rsidRPr="00AE4B78" w:rsidTr="009636C7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</w:tcPr>
          <w:p w:rsidR="00E4079D" w:rsidRPr="00AE4B78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5</w:t>
            </w:r>
          </w:p>
        </w:tc>
        <w:tc>
          <w:tcPr>
            <w:tcW w:w="2779" w:type="dxa"/>
            <w:shd w:val="clear" w:color="auto" w:fill="auto"/>
            <w:noWrap/>
            <w:vAlign w:val="bottom"/>
          </w:tcPr>
          <w:p w:rsidR="00E4079D" w:rsidRPr="00AE4B78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А.В. Макарова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E4079D" w:rsidRPr="00AE4B78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E4079D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11</w:t>
            </w: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E4079D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С.Е. Стеклова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E4079D" w:rsidRPr="00AE4B78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</w:p>
        </w:tc>
      </w:tr>
      <w:tr w:rsidR="00E4079D" w:rsidRPr="00AE4B78" w:rsidTr="009636C7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</w:tcPr>
          <w:p w:rsidR="00E4079D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6</w:t>
            </w:r>
          </w:p>
        </w:tc>
        <w:tc>
          <w:tcPr>
            <w:tcW w:w="2779" w:type="dxa"/>
            <w:shd w:val="clear" w:color="auto" w:fill="auto"/>
            <w:noWrap/>
            <w:vAlign w:val="bottom"/>
          </w:tcPr>
          <w:p w:rsidR="00E4079D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И.Г. Панферова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E4079D" w:rsidRPr="00AE4B78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E4079D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E4079D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E4079D" w:rsidRPr="00AE4B78" w:rsidRDefault="00E4079D" w:rsidP="009636C7">
            <w:pPr>
              <w:tabs>
                <w:tab w:val="left" w:pos="-4111"/>
                <w:tab w:val="left" w:pos="-3969"/>
              </w:tabs>
              <w:rPr>
                <w:rFonts w:eastAsiaTheme="minorHAnsi" w:cs="Times New Roman"/>
                <w:szCs w:val="28"/>
                <w:lang w:eastAsia="en-US"/>
              </w:rPr>
            </w:pPr>
          </w:p>
        </w:tc>
      </w:tr>
    </w:tbl>
    <w:p w:rsidR="002B1570" w:rsidRDefault="002B1570">
      <w:bookmarkStart w:id="0" w:name="_GoBack"/>
      <w:bookmarkEnd w:id="0"/>
    </w:p>
    <w:sectPr w:rsidR="002B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0E6"/>
    <w:multiLevelType w:val="hybridMultilevel"/>
    <w:tmpl w:val="819CC9BC"/>
    <w:lvl w:ilvl="0" w:tplc="AF46AF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B58A3"/>
    <w:multiLevelType w:val="hybridMultilevel"/>
    <w:tmpl w:val="121291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07D47"/>
    <w:multiLevelType w:val="hybridMultilevel"/>
    <w:tmpl w:val="C9401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79"/>
    <w:rsid w:val="002B1570"/>
    <w:rsid w:val="003D6779"/>
    <w:rsid w:val="00691DD3"/>
    <w:rsid w:val="00BC39AD"/>
    <w:rsid w:val="00E4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9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9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2017-10-17T15:52:00Z</dcterms:created>
  <dcterms:modified xsi:type="dcterms:W3CDTF">2017-10-17T15:52:00Z</dcterms:modified>
</cp:coreProperties>
</file>