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38" w:rsidRPr="008464F6" w:rsidRDefault="00016838" w:rsidP="00016838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82232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724ACC">
        <w:rPr>
          <w:rFonts w:ascii="Arial" w:hAnsi="Arial" w:cs="Arial"/>
          <w:b/>
          <w:sz w:val="22"/>
          <w:szCs w:val="22"/>
        </w:rPr>
        <w:t>Литература</w:t>
      </w:r>
      <w:bookmarkStart w:id="0" w:name="_GoBack"/>
      <w:bookmarkEnd w:id="0"/>
      <w:r w:rsidRPr="00C82232">
        <w:rPr>
          <w:rFonts w:ascii="Arial" w:hAnsi="Arial" w:cs="Arial"/>
          <w:b/>
          <w:sz w:val="22"/>
          <w:szCs w:val="22"/>
        </w:rPr>
        <w:t>»</w:t>
      </w:r>
      <w:r w:rsidRPr="00C82232">
        <w:rPr>
          <w:b/>
        </w:rPr>
        <w:t xml:space="preserve"> </w:t>
      </w:r>
      <w:bookmarkStart w:id="1" w:name="page1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16838" w:rsidTr="00E33D26">
        <w:tc>
          <w:tcPr>
            <w:tcW w:w="2376" w:type="dxa"/>
          </w:tcPr>
          <w:p w:rsidR="00016838" w:rsidRDefault="00016838" w:rsidP="00E33D26">
            <w:pPr>
              <w:widowControl w:val="0"/>
              <w:autoSpaceDE w:val="0"/>
              <w:autoSpaceDN w:val="0"/>
              <w:adjustRightInd w:val="0"/>
            </w:pPr>
            <w:r>
              <w:t>Название курса</w:t>
            </w:r>
          </w:p>
        </w:tc>
        <w:tc>
          <w:tcPr>
            <w:tcW w:w="7195" w:type="dxa"/>
          </w:tcPr>
          <w:p w:rsidR="00016838" w:rsidRDefault="00016838" w:rsidP="00E33D26">
            <w:r>
              <w:t>Литература</w:t>
            </w:r>
          </w:p>
        </w:tc>
      </w:tr>
      <w:tr w:rsidR="00016838" w:rsidTr="00E33D26">
        <w:tc>
          <w:tcPr>
            <w:tcW w:w="2376" w:type="dxa"/>
          </w:tcPr>
          <w:p w:rsidR="00016838" w:rsidRDefault="00016838" w:rsidP="00E33D26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Класс</w:t>
            </w:r>
          </w:p>
        </w:tc>
        <w:tc>
          <w:tcPr>
            <w:tcW w:w="7195" w:type="dxa"/>
          </w:tcPr>
          <w:p w:rsidR="00016838" w:rsidRDefault="00016838" w:rsidP="00E33D26">
            <w:r>
              <w:t>5-9 классы</w:t>
            </w:r>
          </w:p>
        </w:tc>
      </w:tr>
      <w:tr w:rsidR="00016838" w:rsidTr="00E33D26">
        <w:tc>
          <w:tcPr>
            <w:tcW w:w="2376" w:type="dxa"/>
          </w:tcPr>
          <w:p w:rsidR="00016838" w:rsidRDefault="00016838" w:rsidP="00E33D26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Количество часов</w:t>
            </w:r>
          </w:p>
        </w:tc>
        <w:tc>
          <w:tcPr>
            <w:tcW w:w="7195" w:type="dxa"/>
          </w:tcPr>
          <w:p w:rsidR="00016838" w:rsidRDefault="00016838" w:rsidP="00016838">
            <w:r>
              <w:t>442</w:t>
            </w:r>
            <w:r>
              <w:t xml:space="preserve"> час</w:t>
            </w:r>
            <w:r>
              <w:t>а</w:t>
            </w:r>
            <w:r>
              <w:t xml:space="preserve"> в год (5 классы – по </w:t>
            </w:r>
            <w:r>
              <w:t xml:space="preserve">3 </w:t>
            </w:r>
            <w:r>
              <w:t>час</w:t>
            </w:r>
            <w:r>
              <w:t>а</w:t>
            </w:r>
            <w:r>
              <w:t xml:space="preserve"> в неделю, 6 классы – по </w:t>
            </w:r>
            <w:r>
              <w:t>3</w:t>
            </w:r>
            <w:r>
              <w:t xml:space="preserve"> час</w:t>
            </w:r>
            <w:r>
              <w:t>а</w:t>
            </w:r>
            <w:r>
              <w:t xml:space="preserve"> в неделю, 7 классы – по </w:t>
            </w:r>
            <w:r>
              <w:t>2</w:t>
            </w:r>
            <w:r>
              <w:t xml:space="preserve"> часа в неделю, 8 классы – по </w:t>
            </w:r>
            <w:r>
              <w:t>2</w:t>
            </w:r>
            <w:r>
              <w:t xml:space="preserve"> часа в неделю, 9 классы – по </w:t>
            </w:r>
            <w:r>
              <w:t>3</w:t>
            </w:r>
            <w:r>
              <w:t xml:space="preserve"> часа в неделю, 34 учебные недели)</w:t>
            </w:r>
          </w:p>
        </w:tc>
      </w:tr>
      <w:tr w:rsidR="00016838" w:rsidTr="00016838">
        <w:tc>
          <w:tcPr>
            <w:tcW w:w="2376" w:type="dxa"/>
          </w:tcPr>
          <w:p w:rsidR="00016838" w:rsidRDefault="00016838" w:rsidP="00016838">
            <w:r>
              <w:t>Нормативные документы</w:t>
            </w:r>
          </w:p>
        </w:tc>
        <w:tc>
          <w:tcPr>
            <w:tcW w:w="7195" w:type="dxa"/>
          </w:tcPr>
          <w:p w:rsidR="00016838" w:rsidRDefault="00016838" w:rsidP="00E33D26">
            <w:pPr>
              <w:pStyle w:val="a4"/>
              <w:numPr>
                <w:ilvl w:val="0"/>
                <w:numId w:val="1"/>
              </w:numPr>
              <w:ind w:left="34" w:hanging="34"/>
            </w:pPr>
            <w:r w:rsidRPr="00CA150B">
      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1897, с изменениями от 29.12.2014 № 1644)</w:t>
            </w:r>
          </w:p>
          <w:p w:rsidR="00016838" w:rsidRDefault="00016838" w:rsidP="00E33D26">
            <w:pPr>
              <w:pStyle w:val="a4"/>
              <w:numPr>
                <w:ilvl w:val="0"/>
                <w:numId w:val="1"/>
              </w:numPr>
              <w:ind w:left="34" w:hanging="34"/>
            </w:pPr>
            <w:r w:rsidRPr="00CA150B">
              <w:t>Основная образовательная программа основного общего образования</w:t>
            </w:r>
            <w:r>
              <w:t xml:space="preserve"> МОУ-СОШ №17</w:t>
            </w:r>
          </w:p>
          <w:p w:rsidR="00016838" w:rsidRDefault="00016838" w:rsidP="00016838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34" w:hanging="34"/>
            </w:pPr>
            <w:r w:rsidRPr="00CA150B">
              <w:t>Учебный план</w:t>
            </w:r>
            <w:r>
              <w:t xml:space="preserve"> МОУ-СОШ №17 на 2015-2016 учебный год</w:t>
            </w:r>
          </w:p>
          <w:p w:rsidR="00016838" w:rsidRDefault="00016838" w:rsidP="00016838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34" w:hanging="34"/>
            </w:pPr>
            <w:r w:rsidRPr="00CA150B">
              <w:t>Положение о рабочей программе</w:t>
            </w:r>
          </w:p>
          <w:p w:rsidR="00016838" w:rsidRPr="00CA150B" w:rsidRDefault="00016838" w:rsidP="00016838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34" w:hanging="34"/>
              <w:jc w:val="both"/>
            </w:pPr>
            <w:r w:rsidRPr="00CA150B">
              <w:t xml:space="preserve">Примерная программа по учебным предметам. </w:t>
            </w:r>
            <w:r>
              <w:t>Литература</w:t>
            </w:r>
            <w:r w:rsidRPr="00CA150B">
              <w:t>. 5-9 классы, М.: Просвещение, 2015</w:t>
            </w:r>
          </w:p>
          <w:p w:rsidR="00016838" w:rsidRDefault="00016838" w:rsidP="00016838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</w:pPr>
            <w:r w:rsidRPr="00E153D9">
              <w:t xml:space="preserve">Рабочая  программа </w:t>
            </w:r>
            <w:r w:rsidRPr="00016838">
              <w:t>под ред.</w:t>
            </w:r>
            <w:r>
              <w:t xml:space="preserve"> </w:t>
            </w:r>
            <w:proofErr w:type="spellStart"/>
            <w:r w:rsidRPr="00016838">
              <w:t>Я.И.Коровиной</w:t>
            </w:r>
            <w:proofErr w:type="spellEnd"/>
            <w:r w:rsidRPr="00016838">
              <w:t xml:space="preserve">.- </w:t>
            </w:r>
            <w:proofErr w:type="spellStart"/>
            <w:r w:rsidRPr="00016838">
              <w:t>М.:Просвещение</w:t>
            </w:r>
            <w:proofErr w:type="spellEnd"/>
            <w:r w:rsidRPr="00016838">
              <w:t xml:space="preserve">, </w:t>
            </w:r>
            <w:r w:rsidRPr="00E153D9">
              <w:t>2014 г.</w:t>
            </w:r>
          </w:p>
        </w:tc>
      </w:tr>
      <w:tr w:rsidR="00016838" w:rsidTr="00E33D26">
        <w:tc>
          <w:tcPr>
            <w:tcW w:w="2376" w:type="dxa"/>
          </w:tcPr>
          <w:p w:rsidR="00016838" w:rsidRDefault="00016838" w:rsidP="00E33D26">
            <w:r>
              <w:t>Цели</w:t>
            </w:r>
          </w:p>
        </w:tc>
        <w:tc>
          <w:tcPr>
            <w:tcW w:w="7195" w:type="dxa"/>
          </w:tcPr>
          <w:p w:rsidR="00016838" w:rsidRDefault="00016838" w:rsidP="00016838">
            <w:pPr>
              <w:jc w:val="both"/>
            </w:pPr>
            <w:r>
              <w:t xml:space="preserve">         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016838" w:rsidRDefault="00016838" w:rsidP="00016838">
            <w:pPr>
              <w:jc w:val="both"/>
            </w:pPr>
            <w:r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016838" w:rsidRDefault="00016838" w:rsidP="00016838">
            <w:pPr>
              <w:jc w:val="both"/>
            </w:pPr>
            <w: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016838" w:rsidRDefault="00016838" w:rsidP="00016838">
            <w:pPr>
              <w:jc w:val="both"/>
            </w:pPr>
            <w:r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016838" w:rsidRDefault="00016838" w:rsidP="00016838">
            <w:pPr>
              <w:jc w:val="both"/>
            </w:pPr>
            <w:r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016838" w:rsidRDefault="00016838" w:rsidP="00016838">
            <w:pPr>
              <w:jc w:val="both"/>
            </w:pPr>
            <w:r>
              <w:t xml:space="preserve">• овладение важнейшими </w:t>
            </w:r>
            <w:proofErr w:type="spellStart"/>
            <w:r>
              <w:t>общеучебными</w:t>
            </w:r>
            <w:proofErr w:type="spellEnd"/>
            <w: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016838" w:rsidRDefault="00016838" w:rsidP="00016838">
            <w:pPr>
              <w:jc w:val="both"/>
            </w:pPr>
            <w: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016838" w:rsidTr="00E33D26">
        <w:tc>
          <w:tcPr>
            <w:tcW w:w="2376" w:type="dxa"/>
            <w:vAlign w:val="center"/>
          </w:tcPr>
          <w:p w:rsidR="00016838" w:rsidRDefault="00016838" w:rsidP="00E33D26">
            <w:r>
              <w:t>Задачи</w:t>
            </w:r>
          </w:p>
        </w:tc>
        <w:tc>
          <w:tcPr>
            <w:tcW w:w="7195" w:type="dxa"/>
          </w:tcPr>
          <w:p w:rsidR="00016838" w:rsidRPr="00793483" w:rsidRDefault="00016838" w:rsidP="00016838">
            <w:pPr>
              <w:jc w:val="both"/>
            </w:pPr>
            <w:r w:rsidRPr="00793483">
              <w:t>формирование способности понимать и эстетически воспринимать произведения русской и зарубежной литературы;</w:t>
            </w:r>
          </w:p>
          <w:p w:rsidR="00016838" w:rsidRPr="00793483" w:rsidRDefault="00016838" w:rsidP="00016838">
            <w:pPr>
              <w:jc w:val="both"/>
            </w:pPr>
            <w:r w:rsidRPr="00793483">
              <w:tab/>
              <w:t>- обогащение духовного мира учащихся путём приобщения их к нравственным ценностям и художественному многообразию литературы;</w:t>
            </w:r>
          </w:p>
          <w:p w:rsidR="00016838" w:rsidRPr="00793483" w:rsidRDefault="00016838" w:rsidP="00016838">
            <w:pPr>
              <w:jc w:val="both"/>
            </w:pPr>
            <w:r w:rsidRPr="00793483">
              <w:tab/>
              <w:t>- развитие и совершенствование устной и письменной речи учащихся.</w:t>
            </w:r>
          </w:p>
          <w:p w:rsidR="00016838" w:rsidRPr="00793483" w:rsidRDefault="00016838" w:rsidP="00016838">
            <w:pPr>
              <w:jc w:val="both"/>
            </w:pPr>
            <w:r w:rsidRPr="00793483">
              <w:lastRenderedPageBreak/>
              <w:tab/>
              <w:t xml:space="preserve">- поэтапное, последовательное формирование умений читать, комментировать, </w:t>
            </w:r>
          </w:p>
          <w:p w:rsidR="00016838" w:rsidRPr="00793483" w:rsidRDefault="00016838" w:rsidP="00016838">
            <w:pPr>
              <w:jc w:val="both"/>
            </w:pPr>
            <w:r w:rsidRPr="00793483">
              <w:t>анализировать и интерпретировать художественный текст;</w:t>
            </w:r>
          </w:p>
          <w:p w:rsidR="00016838" w:rsidRPr="00793483" w:rsidRDefault="00016838" w:rsidP="00016838">
            <w:pPr>
              <w:jc w:val="both"/>
            </w:pPr>
            <w:r w:rsidRPr="00793483">
              <w:tab/>
      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016838" w:rsidRDefault="00016838" w:rsidP="00016838">
            <w:pPr>
              <w:jc w:val="both"/>
            </w:pPr>
            <w:r w:rsidRPr="00793483">
              <w:tab/>
              <w:t xml:space="preserve">- овладение важнейшими </w:t>
            </w:r>
            <w:proofErr w:type="spellStart"/>
            <w:r w:rsidRPr="00793483">
              <w:t>общеучебными</w:t>
            </w:r>
            <w:proofErr w:type="spellEnd"/>
            <w:r w:rsidRPr="00793483">
              <w:t xml:space="preserve">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016838" w:rsidRDefault="00016838" w:rsidP="00016838">
            <w:pPr>
              <w:jc w:val="both"/>
            </w:pPr>
            <w:r w:rsidRPr="00793483">
              <w:tab/>
              <w:t>- использование опыта общения с произведениями художественной литературы в повседневной жизни и учебной деятельности,</w:t>
            </w:r>
            <w:r>
              <w:t xml:space="preserve"> речевом самосовершенствовании.</w:t>
            </w:r>
          </w:p>
        </w:tc>
      </w:tr>
      <w:tr w:rsidR="00016838" w:rsidTr="00E33D26">
        <w:tc>
          <w:tcPr>
            <w:tcW w:w="2376" w:type="dxa"/>
          </w:tcPr>
          <w:p w:rsidR="00016838" w:rsidRDefault="00016838" w:rsidP="00E33D26">
            <w:r>
              <w:lastRenderedPageBreak/>
              <w:t>Планируемые результаты</w:t>
            </w:r>
          </w:p>
        </w:tc>
        <w:tc>
          <w:tcPr>
            <w:tcW w:w="7195" w:type="dxa"/>
          </w:tcPr>
          <w:p w:rsidR="00016838" w:rsidRPr="00016838" w:rsidRDefault="00016838" w:rsidP="00016838">
            <w:pPr>
              <w:jc w:val="both"/>
            </w:pPr>
            <w:r w:rsidRPr="00016838">
              <w:t>Личностными результатами освоения программы по литературе являются:</w:t>
            </w:r>
          </w:p>
          <w:p w:rsidR="00016838" w:rsidRPr="00016838" w:rsidRDefault="00016838" w:rsidP="00016838">
            <w:pPr>
              <w:jc w:val="both"/>
            </w:pPr>
            <w:r w:rsidRPr="00016838">
              <w:t>1)</w:t>
            </w:r>
            <w:r w:rsidRPr="00016838">
              <w:tab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016838" w:rsidRPr="00016838" w:rsidRDefault="00016838" w:rsidP="00016838">
            <w:pPr>
              <w:jc w:val="both"/>
            </w:pPr>
            <w:r w:rsidRPr="00016838">
              <w:t>2)</w:t>
            </w:r>
            <w:r w:rsidRPr="00016838">
              <w:tab/>
              <w:t>использование для решения познавательных и коммун</w:t>
            </w:r>
            <w:r>
              <w:t>икативных задач различных источ</w:t>
            </w:r>
            <w:r w:rsidRPr="00016838">
              <w:t xml:space="preserve">ников информации (словари, энциклопедии, </w:t>
            </w:r>
            <w:proofErr w:type="spellStart"/>
            <w:r w:rsidRPr="00016838">
              <w:t>интернет-ресурсы</w:t>
            </w:r>
            <w:proofErr w:type="spellEnd"/>
            <w:r w:rsidRPr="00016838">
              <w:t xml:space="preserve"> и др.).</w:t>
            </w:r>
          </w:p>
          <w:p w:rsidR="00016838" w:rsidRPr="00016838" w:rsidRDefault="00016838" w:rsidP="00016838">
            <w:pPr>
              <w:jc w:val="both"/>
            </w:pPr>
            <w:proofErr w:type="spellStart"/>
            <w:r w:rsidRPr="00016838">
              <w:t>Метапредметные</w:t>
            </w:r>
            <w:proofErr w:type="spellEnd"/>
            <w:r w:rsidRPr="00016838">
              <w:t xml:space="preserve"> результаты освоения программы по литературе проявляются в умениях:</w:t>
            </w:r>
          </w:p>
          <w:p w:rsidR="00016838" w:rsidRPr="00016838" w:rsidRDefault="00016838" w:rsidP="00016838">
            <w:pPr>
              <w:jc w:val="both"/>
            </w:pPr>
            <w:r w:rsidRPr="00016838">
              <w:t>1)</w:t>
            </w:r>
            <w:r w:rsidRPr="00016838">
              <w:tab/>
              <w:t>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016838" w:rsidRPr="00016838" w:rsidRDefault="00016838" w:rsidP="00016838">
            <w:pPr>
              <w:jc w:val="both"/>
            </w:pPr>
            <w:r w:rsidRPr="00016838">
              <w:t>2)</w:t>
            </w:r>
            <w:r w:rsidRPr="00016838">
              <w:tab/>
              <w:t>самостоятельно организовывать собственную деятельност</w:t>
            </w:r>
            <w:r>
              <w:t>ь, оценивать ее, определять сфе</w:t>
            </w:r>
            <w:r w:rsidRPr="00016838">
              <w:t>ру своих интересов;</w:t>
            </w:r>
          </w:p>
          <w:p w:rsidR="00016838" w:rsidRPr="00016838" w:rsidRDefault="00016838" w:rsidP="00016838">
            <w:pPr>
              <w:jc w:val="both"/>
            </w:pPr>
            <w:r w:rsidRPr="00016838">
              <w:t>3)</w:t>
            </w:r>
            <w:r w:rsidRPr="00016838">
              <w:tab/>
              <w:t>работать с разными источниками информации, находить ее, анализировать, использовать в самостоятельной деятельности.</w:t>
            </w:r>
          </w:p>
          <w:p w:rsidR="00016838" w:rsidRPr="00016838" w:rsidRDefault="00016838" w:rsidP="00016838">
            <w:pPr>
              <w:jc w:val="both"/>
            </w:pPr>
            <w:r w:rsidRPr="00016838">
              <w:t>Предметные результаты освоения программы по литературе состоят в следующем:</w:t>
            </w:r>
          </w:p>
          <w:p w:rsidR="00016838" w:rsidRPr="00016838" w:rsidRDefault="00016838" w:rsidP="00016838">
            <w:pPr>
              <w:jc w:val="both"/>
            </w:pPr>
            <w:r w:rsidRPr="00016838">
              <w:t>1) в познавательной сфере:</w:t>
            </w:r>
          </w:p>
          <w:p w:rsidR="00016838" w:rsidRPr="00016838" w:rsidRDefault="00016838" w:rsidP="00016838">
            <w:pPr>
              <w:jc w:val="both"/>
            </w:pPr>
            <w:r w:rsidRPr="00016838">
              <w:t>•</w:t>
            </w:r>
            <w:r w:rsidRPr="00016838">
              <w:tab/>
      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</w:t>
            </w:r>
          </w:p>
          <w:p w:rsidR="00016838" w:rsidRPr="00016838" w:rsidRDefault="00016838" w:rsidP="00016838">
            <w:pPr>
              <w:jc w:val="both"/>
            </w:pPr>
            <w:r w:rsidRPr="00016838">
              <w:t>•</w:t>
            </w:r>
            <w:r w:rsidRPr="00016838">
              <w:tab/>
              <w:t xml:space="preserve">понимание связи литературных произведений с эпохой </w:t>
            </w:r>
            <w:r>
              <w:t>их написания, выявление заложен</w:t>
            </w:r>
            <w:r w:rsidRPr="00016838">
              <w:t>ных в них вневременных, непреходящих нравственных ценностей и их современного звучания;</w:t>
            </w:r>
          </w:p>
          <w:p w:rsidR="00016838" w:rsidRPr="00016838" w:rsidRDefault="00016838" w:rsidP="00016838">
            <w:pPr>
              <w:jc w:val="both"/>
            </w:pPr>
            <w:r w:rsidRPr="00016838"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</w:t>
            </w:r>
            <w:r>
              <w:t>влять героев одного или несколь</w:t>
            </w:r>
            <w:r w:rsidRPr="00016838">
              <w:t>ких произведений;</w:t>
            </w:r>
          </w:p>
          <w:p w:rsidR="00016838" w:rsidRPr="00016838" w:rsidRDefault="00016838" w:rsidP="00016838">
            <w:pPr>
              <w:jc w:val="both"/>
            </w:pPr>
            <w:r w:rsidRPr="00016838">
              <w:t>•</w:t>
            </w:r>
            <w:r w:rsidRPr="00016838">
              <w:tab/>
              <w:t>определение в произведении элементов сюжета, композ</w:t>
            </w:r>
            <w:r>
              <w:t>иции, изобразительно-выразитель</w:t>
            </w:r>
            <w:r w:rsidRPr="00016838">
              <w:t xml:space="preserve">ных средств языка, </w:t>
            </w:r>
            <w:r w:rsidRPr="00016838">
              <w:lastRenderedPageBreak/>
              <w:t>понимание их роли в раскрытии идейно-художественного содержания п</w:t>
            </w:r>
            <w:r>
              <w:t>роиз</w:t>
            </w:r>
            <w:r w:rsidRPr="00016838">
              <w:t>ведения (элементы филологического анализа);</w:t>
            </w:r>
          </w:p>
          <w:p w:rsidR="00016838" w:rsidRPr="00016838" w:rsidRDefault="00016838" w:rsidP="00016838">
            <w:pPr>
              <w:jc w:val="both"/>
            </w:pPr>
            <w:r w:rsidRPr="00016838">
              <w:t>•</w:t>
            </w:r>
            <w:r w:rsidRPr="00016838">
              <w:tab/>
              <w:t>владение элементарной литературоведческой терминологией при анализе литературного произведения;</w:t>
            </w:r>
          </w:p>
          <w:p w:rsidR="00016838" w:rsidRPr="00016838" w:rsidRDefault="00016838" w:rsidP="00016838">
            <w:pPr>
              <w:jc w:val="both"/>
            </w:pPr>
            <w:r w:rsidRPr="00016838">
              <w:t>2)</w:t>
            </w:r>
            <w:r w:rsidRPr="00016838">
              <w:tab/>
              <w:t>ценностно-ориентационной сфере:</w:t>
            </w:r>
          </w:p>
          <w:p w:rsidR="00016838" w:rsidRPr="00016838" w:rsidRDefault="00016838" w:rsidP="00016838">
            <w:pPr>
              <w:jc w:val="both"/>
            </w:pPr>
            <w:r w:rsidRPr="00016838">
              <w:t>•</w:t>
            </w:r>
            <w:r w:rsidRPr="00016838">
              <w:tab/>
              <w:t>приобщение к духовно-нравственным ценностям русс</w:t>
            </w:r>
            <w:r>
              <w:t>кой литературы и культуры, сопо</w:t>
            </w:r>
            <w:r w:rsidRPr="00016838">
              <w:t>ставление их с духовно-нравственными ценностями других народов;</w:t>
            </w:r>
          </w:p>
          <w:p w:rsidR="00016838" w:rsidRPr="00016838" w:rsidRDefault="00016838" w:rsidP="00016838">
            <w:pPr>
              <w:jc w:val="both"/>
            </w:pPr>
            <w:r w:rsidRPr="00016838">
              <w:t>•</w:t>
            </w:r>
            <w:r w:rsidRPr="00016838">
              <w:tab/>
              <w:t>формулирование собственного отношения к произведениям русской литературы, их оценка;</w:t>
            </w:r>
          </w:p>
          <w:p w:rsidR="00016838" w:rsidRPr="00016838" w:rsidRDefault="00016838" w:rsidP="00016838">
            <w:pPr>
              <w:jc w:val="both"/>
            </w:pPr>
            <w:r w:rsidRPr="00016838">
              <w:t>•</w:t>
            </w:r>
            <w:r w:rsidRPr="00016838">
              <w:tab/>
              <w:t>собственная интерпретация (в отдельных случаях) изученных литературных произведений;</w:t>
            </w:r>
          </w:p>
          <w:p w:rsidR="00016838" w:rsidRPr="00016838" w:rsidRDefault="00016838" w:rsidP="00016838">
            <w:pPr>
              <w:jc w:val="both"/>
            </w:pPr>
            <w:r w:rsidRPr="00016838">
              <w:t>•</w:t>
            </w:r>
            <w:r w:rsidRPr="00016838">
              <w:tab/>
              <w:t>понимание авторской позиции и свое отношение к ней;</w:t>
            </w:r>
          </w:p>
          <w:p w:rsidR="00016838" w:rsidRPr="00016838" w:rsidRDefault="00016838" w:rsidP="00016838">
            <w:pPr>
              <w:jc w:val="both"/>
            </w:pPr>
            <w:r w:rsidRPr="00016838">
              <w:t>3)</w:t>
            </w:r>
            <w:r w:rsidRPr="00016838">
              <w:tab/>
              <w:t>коммуникативной сфере:</w:t>
            </w:r>
          </w:p>
          <w:p w:rsidR="00016838" w:rsidRPr="00016838" w:rsidRDefault="00016838" w:rsidP="00016838">
            <w:pPr>
              <w:jc w:val="both"/>
            </w:pPr>
            <w:r w:rsidRPr="00016838">
              <w:t>•</w:t>
            </w:r>
            <w:r w:rsidRPr="00016838">
              <w:tab/>
              <w:t>восприятие на слух литературных произведений разных ж</w:t>
            </w:r>
            <w:r>
              <w:t>анров, осмысленное чтение и аде</w:t>
            </w:r>
            <w:r w:rsidRPr="00016838">
              <w:t>кватное восприятие;</w:t>
            </w:r>
          </w:p>
          <w:p w:rsidR="00016838" w:rsidRPr="00016838" w:rsidRDefault="00016838" w:rsidP="00016838">
            <w:pPr>
              <w:jc w:val="both"/>
            </w:pPr>
            <w:r w:rsidRPr="00016838">
              <w:t>•</w:t>
            </w:r>
            <w:r w:rsidRPr="00016838">
              <w:tab/>
              <w:t>умение пересказывать прозаические произведения или их</w:t>
            </w:r>
            <w:r>
              <w:t xml:space="preserve"> отрывки с использованием образ</w:t>
            </w:r>
            <w:r w:rsidRPr="00016838">
              <w:t>ных средств русского языка и цитат из текста; отвечать на в</w:t>
            </w:r>
            <w:r>
              <w:t>опросы по прослушанному или про</w:t>
            </w:r>
            <w:r w:rsidRPr="00016838">
              <w:t>читанному тексту; создавать устные монологические высказывания разного типа; вести диалог;</w:t>
            </w:r>
          </w:p>
          <w:p w:rsidR="00016838" w:rsidRPr="00016838" w:rsidRDefault="00016838" w:rsidP="00016838">
            <w:pPr>
              <w:jc w:val="both"/>
            </w:pPr>
            <w:r w:rsidRPr="00016838">
              <w:t>•</w:t>
            </w:r>
            <w:r w:rsidRPr="00016838">
              <w:tab/>
              <w:t xml:space="preserve">написание изложений и сочинений на темы, связанные с </w:t>
            </w:r>
            <w:r>
              <w:t>тематикой, проблематикой изучен</w:t>
            </w:r>
            <w:r w:rsidRPr="00016838">
              <w:t xml:space="preserve">ных произведений, классные и домашние творческие работы, </w:t>
            </w:r>
            <w:r>
              <w:t>рефераты на литературные и обще</w:t>
            </w:r>
            <w:r w:rsidRPr="00016838">
              <w:t>культурные темы;</w:t>
            </w:r>
          </w:p>
          <w:p w:rsidR="00016838" w:rsidRPr="00016838" w:rsidRDefault="00016838" w:rsidP="00016838">
            <w:pPr>
              <w:jc w:val="both"/>
            </w:pPr>
            <w:r w:rsidRPr="00016838">
              <w:t>4)</w:t>
            </w:r>
            <w:r w:rsidRPr="00016838">
              <w:tab/>
              <w:t>эстетической сфере:</w:t>
            </w:r>
          </w:p>
          <w:p w:rsidR="00016838" w:rsidRPr="00016838" w:rsidRDefault="00016838" w:rsidP="00016838">
            <w:pPr>
              <w:jc w:val="both"/>
            </w:pPr>
            <w:r w:rsidRPr="00016838">
              <w:t>•</w:t>
            </w:r>
            <w:r w:rsidRPr="00016838">
              <w:tab/>
      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016838" w:rsidRPr="00016838" w:rsidRDefault="00016838" w:rsidP="00016838">
            <w:pPr>
              <w:jc w:val="both"/>
            </w:pPr>
            <w:r w:rsidRPr="00016838">
              <w:t>•</w:t>
            </w:r>
            <w:r w:rsidRPr="00016838">
              <w:tab/>
              <w:t>понимание русского слова в его эстетической функц</w:t>
            </w:r>
            <w:r>
              <w:t>ии, роли изобразительно-вырази</w:t>
            </w:r>
            <w:r w:rsidRPr="00016838">
              <w:t>тельных языковых сре</w:t>
            </w:r>
            <w:proofErr w:type="gramStart"/>
            <w:r w:rsidRPr="00016838">
              <w:t>дств в с</w:t>
            </w:r>
            <w:proofErr w:type="gramEnd"/>
            <w:r w:rsidRPr="00016838">
              <w:t>оздании художественных образов литературных произведений.</w:t>
            </w:r>
          </w:p>
        </w:tc>
      </w:tr>
      <w:tr w:rsidR="00016838" w:rsidTr="00E33D26">
        <w:tc>
          <w:tcPr>
            <w:tcW w:w="2376" w:type="dxa"/>
            <w:vAlign w:val="center"/>
          </w:tcPr>
          <w:p w:rsidR="00016838" w:rsidRDefault="00016838" w:rsidP="00E33D26">
            <w:r>
              <w:lastRenderedPageBreak/>
              <w:t>Структура</w:t>
            </w:r>
          </w:p>
        </w:tc>
        <w:tc>
          <w:tcPr>
            <w:tcW w:w="7195" w:type="dxa"/>
          </w:tcPr>
          <w:p w:rsidR="00016838" w:rsidRPr="00AE14F0" w:rsidRDefault="00016838" w:rsidP="00016838">
            <w:pPr>
              <w:rPr>
                <w:bCs/>
              </w:rPr>
            </w:pPr>
            <w:r w:rsidRPr="00AE14F0">
              <w:t>Содержание программы</w:t>
            </w:r>
            <w:r w:rsidRPr="00C82232">
              <w:t xml:space="preserve"> представлено следующими разделами: </w:t>
            </w:r>
            <w:r>
              <w:t xml:space="preserve">цели, задачи, место предмета в учебном плане, </w:t>
            </w:r>
            <w:r w:rsidRPr="00C82232">
              <w:t xml:space="preserve">собственно содержание курса, </w:t>
            </w:r>
            <w:r w:rsidRPr="00C82232">
              <w:rPr>
                <w:bCs/>
              </w:rPr>
              <w:t xml:space="preserve">распределение учебного материала, распределение количества контрольных, диагностических и  проверочных работ, </w:t>
            </w:r>
            <w:r w:rsidRPr="00C82232">
              <w:t xml:space="preserve"> планируемые результаты освоения программ, тематическое планирование,  </w:t>
            </w:r>
            <w:r w:rsidRPr="00C82232">
              <w:rPr>
                <w:bCs/>
              </w:rPr>
              <w:t>учебно-методическое обеспечение образовательного процесса, материально-техническое обеспеч</w:t>
            </w:r>
            <w:r>
              <w:rPr>
                <w:bCs/>
              </w:rPr>
              <w:t>ение образовательного процесса.</w:t>
            </w:r>
          </w:p>
        </w:tc>
      </w:tr>
    </w:tbl>
    <w:p w:rsidR="00994DE3" w:rsidRDefault="00994DE3"/>
    <w:sectPr w:rsidR="0099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76AE0"/>
    <w:multiLevelType w:val="hybridMultilevel"/>
    <w:tmpl w:val="5FEC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38"/>
    <w:rsid w:val="00016838"/>
    <w:rsid w:val="00724ACC"/>
    <w:rsid w:val="009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1063</Words>
  <Characters>6065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2016-03-17T15:04:00Z</dcterms:created>
  <dcterms:modified xsi:type="dcterms:W3CDTF">2016-03-17T15:15:00Z</dcterms:modified>
</cp:coreProperties>
</file>