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31" w:rsidRPr="0056145E" w:rsidRDefault="00653231" w:rsidP="00653231">
      <w:pPr>
        <w:tabs>
          <w:tab w:val="left" w:pos="-4111"/>
          <w:tab w:val="left" w:pos="-3969"/>
        </w:tabs>
        <w:rPr>
          <w:color w:val="auto"/>
        </w:rPr>
      </w:pPr>
      <w:r w:rsidRPr="0056145E">
        <w:rPr>
          <w:color w:val="auto"/>
        </w:rPr>
        <w:t>Управление образования администрации Клинского муниципального района</w:t>
      </w:r>
    </w:p>
    <w:p w:rsidR="00653231" w:rsidRPr="00C9356F" w:rsidRDefault="00653231" w:rsidP="00653231">
      <w:pPr>
        <w:tabs>
          <w:tab w:val="left" w:pos="-4111"/>
          <w:tab w:val="left" w:pos="-3969"/>
        </w:tabs>
        <w:rPr>
          <w:color w:val="auto"/>
        </w:rPr>
      </w:pPr>
      <w:r w:rsidRPr="00C9356F">
        <w:rPr>
          <w:color w:val="auto"/>
        </w:rPr>
        <w:t>Муниципальное  общеобразовательное учреждение –</w:t>
      </w:r>
    </w:p>
    <w:p w:rsidR="00653231" w:rsidRPr="00C9356F" w:rsidRDefault="00653231" w:rsidP="00653231">
      <w:pPr>
        <w:tabs>
          <w:tab w:val="left" w:pos="-4111"/>
          <w:tab w:val="left" w:pos="-3969"/>
        </w:tabs>
        <w:rPr>
          <w:color w:val="auto"/>
        </w:rPr>
      </w:pPr>
      <w:r w:rsidRPr="00C9356F">
        <w:rPr>
          <w:color w:val="auto"/>
        </w:rPr>
        <w:t>средняя общеобразовательная школа № 17</w:t>
      </w:r>
    </w:p>
    <w:p w:rsidR="00653231" w:rsidRPr="00C9356F" w:rsidRDefault="00653231" w:rsidP="00653231">
      <w:pPr>
        <w:tabs>
          <w:tab w:val="left" w:pos="-4111"/>
          <w:tab w:val="left" w:pos="-3969"/>
        </w:tabs>
        <w:rPr>
          <w:rFonts w:eastAsia="Times New Roman"/>
          <w:color w:val="auto"/>
        </w:rPr>
      </w:pPr>
    </w:p>
    <w:p w:rsidR="00653231" w:rsidRPr="00C9356F" w:rsidRDefault="00653231" w:rsidP="00653231">
      <w:pPr>
        <w:tabs>
          <w:tab w:val="left" w:pos="-4111"/>
          <w:tab w:val="left" w:pos="-3969"/>
        </w:tabs>
        <w:rPr>
          <w:rFonts w:eastAsia="Times New Roman"/>
          <w:color w:val="auto"/>
        </w:rPr>
      </w:pPr>
      <w:r w:rsidRPr="00C9356F">
        <w:rPr>
          <w:rFonts w:eastAsia="Times New Roman"/>
          <w:color w:val="auto"/>
        </w:rPr>
        <w:t>ПРИКАЗ</w:t>
      </w:r>
    </w:p>
    <w:p w:rsidR="00653231" w:rsidRPr="00C9356F" w:rsidRDefault="00653231" w:rsidP="00653231">
      <w:pPr>
        <w:tabs>
          <w:tab w:val="left" w:pos="-4111"/>
          <w:tab w:val="left" w:pos="-3969"/>
        </w:tabs>
        <w:rPr>
          <w:rFonts w:eastAsia="Times New Roman"/>
          <w:color w:val="auto"/>
        </w:rPr>
      </w:pPr>
    </w:p>
    <w:p w:rsidR="00653231" w:rsidRPr="00C9356F" w:rsidRDefault="00653231" w:rsidP="00653231">
      <w:pPr>
        <w:tabs>
          <w:tab w:val="left" w:pos="-4111"/>
          <w:tab w:val="left" w:pos="-3969"/>
          <w:tab w:val="left" w:pos="1005"/>
        </w:tabs>
        <w:rPr>
          <w:color w:val="auto"/>
        </w:rPr>
      </w:pPr>
      <w:r>
        <w:rPr>
          <w:color w:val="auto"/>
          <w:u w:val="single"/>
        </w:rPr>
        <w:t>13 августа</w:t>
      </w:r>
      <w:r w:rsidRPr="00C9356F">
        <w:rPr>
          <w:color w:val="auto"/>
          <w:u w:val="single"/>
        </w:rPr>
        <w:t xml:space="preserve"> 201</w:t>
      </w:r>
      <w:r>
        <w:rPr>
          <w:color w:val="auto"/>
          <w:u w:val="single"/>
        </w:rPr>
        <w:t>2</w:t>
      </w:r>
      <w:r w:rsidRPr="00C9356F">
        <w:rPr>
          <w:color w:val="auto"/>
          <w:u w:val="single"/>
        </w:rPr>
        <w:t xml:space="preserve">г.                                                                        №  </w:t>
      </w:r>
      <w:r>
        <w:rPr>
          <w:color w:val="auto"/>
          <w:u w:val="single"/>
        </w:rPr>
        <w:t>70</w:t>
      </w:r>
      <w:proofErr w:type="gramStart"/>
      <w:r w:rsidRPr="00C9356F">
        <w:rPr>
          <w:color w:val="auto"/>
          <w:u w:val="single"/>
        </w:rPr>
        <w:t>/О</w:t>
      </w:r>
      <w:proofErr w:type="gramEnd"/>
    </w:p>
    <w:p w:rsidR="00653231" w:rsidRPr="00FA6CFE" w:rsidRDefault="00653231" w:rsidP="00653231">
      <w:pPr>
        <w:tabs>
          <w:tab w:val="left" w:pos="-4111"/>
          <w:tab w:val="left" w:pos="-3969"/>
          <w:tab w:val="left" w:pos="5385"/>
        </w:tabs>
        <w:jc w:val="both"/>
        <w:rPr>
          <w:rFonts w:eastAsia="Times New Roman"/>
        </w:rPr>
      </w:pPr>
    </w:p>
    <w:p w:rsidR="00653231" w:rsidRPr="00C9356F" w:rsidRDefault="00653231" w:rsidP="00653231">
      <w:pPr>
        <w:tabs>
          <w:tab w:val="left" w:pos="-4111"/>
          <w:tab w:val="left" w:pos="-3969"/>
          <w:tab w:val="left" w:pos="912"/>
        </w:tabs>
        <w:rPr>
          <w:rFonts w:eastAsia="Times New Roman"/>
          <w:color w:val="auto"/>
        </w:rPr>
      </w:pPr>
      <w:r w:rsidRPr="00C9356F">
        <w:rPr>
          <w:rFonts w:eastAsia="Times New Roman"/>
          <w:color w:val="auto"/>
        </w:rPr>
        <w:t>ПО ОСНОВНОЙ ДЕЯТЕЛЬНОСТИ</w:t>
      </w:r>
    </w:p>
    <w:p w:rsidR="00653231" w:rsidRPr="002C2705" w:rsidRDefault="00653231" w:rsidP="00653231">
      <w:pPr>
        <w:tabs>
          <w:tab w:val="left" w:pos="-4111"/>
          <w:tab w:val="left" w:pos="-3969"/>
          <w:tab w:val="left" w:pos="5385"/>
        </w:tabs>
        <w:jc w:val="both"/>
        <w:rPr>
          <w:rFonts w:eastAsia="Times New Roman"/>
          <w:color w:val="auto"/>
        </w:rPr>
      </w:pPr>
    </w:p>
    <w:p w:rsidR="00653231" w:rsidRDefault="00653231" w:rsidP="00653231">
      <w:pPr>
        <w:tabs>
          <w:tab w:val="left" w:pos="-4111"/>
          <w:tab w:val="left" w:pos="-3969"/>
        </w:tabs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>Об утверждении учебного плана школы</w:t>
      </w:r>
    </w:p>
    <w:p w:rsidR="00653231" w:rsidRDefault="00653231" w:rsidP="00653231">
      <w:pPr>
        <w:tabs>
          <w:tab w:val="left" w:pos="-4111"/>
          <w:tab w:val="left" w:pos="-3969"/>
        </w:tabs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на 2012 – 2013 учебный год</w:t>
      </w:r>
    </w:p>
    <w:p w:rsidR="00653231" w:rsidRDefault="00653231" w:rsidP="00653231">
      <w:pPr>
        <w:tabs>
          <w:tab w:val="left" w:pos="-4111"/>
          <w:tab w:val="left" w:pos="-3969"/>
        </w:tabs>
        <w:autoSpaceDE w:val="0"/>
        <w:autoSpaceDN w:val="0"/>
        <w:adjustRightInd w:val="0"/>
        <w:jc w:val="both"/>
        <w:rPr>
          <w:color w:val="auto"/>
        </w:rPr>
      </w:pP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>
        <w:rPr>
          <w:color w:val="FF0000"/>
        </w:rPr>
        <w:t xml:space="preserve">           </w:t>
      </w:r>
      <w:r w:rsidRPr="003022A9">
        <w:rPr>
          <w:color w:val="auto"/>
        </w:rPr>
        <w:t>В соответствии со статьей 32 (п.2.6) Закона РФ «Об образовании» в целях реализации мероприятий по поэтапному введению федерального и регионального компонентов государственных образовательных стандартов общего образования, введению ФГОС нового поколения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b/>
          <w:bCs/>
          <w:color w:val="auto"/>
        </w:rPr>
      </w:pPr>
      <w:r w:rsidRPr="003022A9">
        <w:rPr>
          <w:b/>
          <w:bCs/>
          <w:color w:val="auto"/>
        </w:rPr>
        <w:t>ПРИКАЗЫВАЮ: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b/>
          <w:bCs/>
          <w:color w:val="auto"/>
        </w:rPr>
      </w:pP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 w:rsidRPr="003022A9">
        <w:rPr>
          <w:color w:val="auto"/>
        </w:rPr>
        <w:t>1. Утвердить учебный план МОУ - СОШ № 17 на 201</w:t>
      </w:r>
      <w:r>
        <w:rPr>
          <w:color w:val="auto"/>
        </w:rPr>
        <w:t>2</w:t>
      </w:r>
      <w:r w:rsidRPr="003022A9">
        <w:rPr>
          <w:color w:val="auto"/>
        </w:rPr>
        <w:t>-201</w:t>
      </w:r>
      <w:r>
        <w:rPr>
          <w:color w:val="auto"/>
        </w:rPr>
        <w:t>3</w:t>
      </w:r>
      <w:r w:rsidRPr="003022A9">
        <w:rPr>
          <w:color w:val="auto"/>
        </w:rPr>
        <w:t xml:space="preserve"> учебный год для классов, реализующих программы начального, основного, среднего (полного) общего образования.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 w:rsidRPr="003022A9">
        <w:rPr>
          <w:color w:val="auto"/>
        </w:rPr>
        <w:t>2. Утвердить перечень учебников, соответствующих образовательным стандартам, для использования в 201</w:t>
      </w:r>
      <w:r>
        <w:rPr>
          <w:color w:val="auto"/>
        </w:rPr>
        <w:t>2</w:t>
      </w:r>
      <w:r w:rsidRPr="003022A9">
        <w:rPr>
          <w:color w:val="auto"/>
        </w:rPr>
        <w:t>-201</w:t>
      </w:r>
      <w:r>
        <w:rPr>
          <w:color w:val="auto"/>
        </w:rPr>
        <w:t>3</w:t>
      </w:r>
      <w:r w:rsidRPr="003022A9">
        <w:rPr>
          <w:color w:val="auto"/>
        </w:rPr>
        <w:t xml:space="preserve"> учебном году (приложение к УП).</w:t>
      </w:r>
    </w:p>
    <w:p w:rsidR="00653231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 w:rsidRPr="003022A9">
        <w:rPr>
          <w:color w:val="auto"/>
        </w:rPr>
        <w:t xml:space="preserve">3. Заместителям директора по УВР </w:t>
      </w:r>
      <w:proofErr w:type="spellStart"/>
      <w:r w:rsidRPr="003022A9">
        <w:rPr>
          <w:color w:val="auto"/>
        </w:rPr>
        <w:t>Перфиловой</w:t>
      </w:r>
      <w:proofErr w:type="spellEnd"/>
      <w:r w:rsidRPr="003022A9">
        <w:rPr>
          <w:color w:val="auto"/>
        </w:rPr>
        <w:t xml:space="preserve"> Г.Б., </w:t>
      </w:r>
      <w:proofErr w:type="spellStart"/>
      <w:r w:rsidRPr="003022A9">
        <w:rPr>
          <w:color w:val="auto"/>
        </w:rPr>
        <w:t>Хализовой</w:t>
      </w:r>
      <w:proofErr w:type="spellEnd"/>
      <w:r w:rsidRPr="003022A9">
        <w:rPr>
          <w:color w:val="auto"/>
        </w:rPr>
        <w:t xml:space="preserve"> Е.В. обеспечить методическое сопровождение реализации учебного плана школы.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>
        <w:rPr>
          <w:color w:val="auto"/>
        </w:rPr>
        <w:t>4. Утвердить основную образовательную программу начального общего образования.</w:t>
      </w:r>
    </w:p>
    <w:p w:rsidR="00653231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>
        <w:rPr>
          <w:color w:val="auto"/>
        </w:rPr>
        <w:t>5</w:t>
      </w:r>
      <w:r w:rsidRPr="003022A9">
        <w:rPr>
          <w:color w:val="auto"/>
        </w:rPr>
        <w:t>. Учителям 1-11 классов разработать рабочие программы по преподаваемым учебным предметам и представить для обсуждения на заседание методического объединения в срок до 10.09.201</w:t>
      </w:r>
      <w:r>
        <w:rPr>
          <w:color w:val="auto"/>
        </w:rPr>
        <w:t>2</w:t>
      </w:r>
      <w:r w:rsidRPr="003022A9">
        <w:rPr>
          <w:color w:val="auto"/>
        </w:rPr>
        <w:t xml:space="preserve"> г.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>
        <w:rPr>
          <w:color w:val="auto"/>
        </w:rPr>
        <w:t xml:space="preserve">6.  Продолжить работу по ведению </w:t>
      </w:r>
      <w:proofErr w:type="spellStart"/>
      <w:r>
        <w:rPr>
          <w:color w:val="auto"/>
        </w:rPr>
        <w:t>предпрофильной</w:t>
      </w:r>
      <w:proofErr w:type="spellEnd"/>
      <w:r>
        <w:rPr>
          <w:color w:val="auto"/>
        </w:rPr>
        <w:t xml:space="preserve"> подготовки.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>
        <w:rPr>
          <w:color w:val="auto"/>
        </w:rPr>
        <w:t>7</w:t>
      </w:r>
      <w:r w:rsidRPr="003022A9">
        <w:rPr>
          <w:color w:val="auto"/>
        </w:rPr>
        <w:t>. Методическому совету школы обеспечить подготовку рабочих программ учебных предметов к утверждению их директором школы в срок до 15.09.201</w:t>
      </w:r>
      <w:r>
        <w:rPr>
          <w:color w:val="auto"/>
        </w:rPr>
        <w:t>2</w:t>
      </w:r>
      <w:r w:rsidRPr="003022A9">
        <w:rPr>
          <w:color w:val="auto"/>
        </w:rPr>
        <w:t xml:space="preserve"> г.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>
        <w:rPr>
          <w:color w:val="auto"/>
        </w:rPr>
        <w:t>8</w:t>
      </w:r>
      <w:r w:rsidRPr="003022A9">
        <w:rPr>
          <w:color w:val="auto"/>
        </w:rPr>
        <w:t>. Библиотекарю школы Поляковой Н.А. обеспечить на 2011-2012 учебный год учащихся и учителей учебниками, соответствующими образовательным стандартам, в соответствии утверждённым перечнем.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>
        <w:rPr>
          <w:color w:val="auto"/>
        </w:rPr>
        <w:t>9</w:t>
      </w:r>
      <w:r w:rsidRPr="003022A9">
        <w:rPr>
          <w:color w:val="auto"/>
        </w:rPr>
        <w:t>. Контроль исполнения настоящего приказа оставляю за собой.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 w:rsidRPr="003022A9">
        <w:rPr>
          <w:color w:val="auto"/>
        </w:rPr>
        <w:t>Директор школы                                                       Г.И. Сальникова</w:t>
      </w: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</w:p>
    <w:p w:rsidR="00653231" w:rsidRPr="003022A9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</w:p>
    <w:p w:rsidR="00653231" w:rsidRDefault="00653231" w:rsidP="00653231">
      <w:pPr>
        <w:tabs>
          <w:tab w:val="left" w:pos="-4111"/>
          <w:tab w:val="left" w:pos="-3969"/>
        </w:tabs>
        <w:jc w:val="both"/>
        <w:rPr>
          <w:color w:val="auto"/>
        </w:rPr>
      </w:pPr>
      <w:r w:rsidRPr="003022A9">
        <w:rPr>
          <w:color w:val="auto"/>
        </w:rPr>
        <w:t xml:space="preserve">С приказом </w:t>
      </w:r>
      <w:proofErr w:type="gramStart"/>
      <w:r w:rsidRPr="003022A9">
        <w:rPr>
          <w:color w:val="auto"/>
        </w:rPr>
        <w:t>ознакомлены</w:t>
      </w:r>
      <w:proofErr w:type="gramEnd"/>
      <w:r w:rsidRPr="003022A9">
        <w:rPr>
          <w:color w:val="auto"/>
        </w:rPr>
        <w:t>:</w:t>
      </w:r>
    </w:p>
    <w:p w:rsidR="00CE0FF0" w:rsidRDefault="00CE0FF0">
      <w:bookmarkStart w:id="0" w:name="_GoBack"/>
      <w:bookmarkEnd w:id="0"/>
    </w:p>
    <w:sectPr w:rsidR="00CE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1"/>
    <w:rsid w:val="00653231"/>
    <w:rsid w:val="00C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31"/>
    <w:pPr>
      <w:spacing w:after="0" w:line="240" w:lineRule="auto"/>
      <w:jc w:val="center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31"/>
    <w:pPr>
      <w:spacing w:after="0" w:line="240" w:lineRule="auto"/>
      <w:jc w:val="center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2013-09-24T14:36:00Z</dcterms:created>
  <dcterms:modified xsi:type="dcterms:W3CDTF">2013-09-24T14:36:00Z</dcterms:modified>
</cp:coreProperties>
</file>